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89" w:rsidRPr="000C08CB" w:rsidRDefault="00713989" w:rsidP="00CA6390">
      <w:pPr>
        <w:spacing w:before="240"/>
        <w:ind w:firstLineChars="0" w:firstLine="0"/>
        <w:jc w:val="center"/>
        <w:rPr>
          <w:rFonts w:ascii="Times New Roman" w:hAnsi="Times New Roman"/>
          <w:b/>
          <w:sz w:val="48"/>
          <w:szCs w:val="48"/>
        </w:rPr>
      </w:pPr>
      <w:r w:rsidRPr="000C08CB">
        <w:rPr>
          <w:rFonts w:ascii="Times New Roman" w:hAnsi="Times New Roman"/>
          <w:sz w:val="48"/>
          <w:szCs w:val="48"/>
        </w:rPr>
        <w:t>2012</w:t>
      </w:r>
      <w:r w:rsidRPr="000C08CB">
        <w:rPr>
          <w:rFonts w:ascii="Times New Roman" w:hAnsi="Times New Roman" w:hint="eastAsia"/>
          <w:b/>
          <w:sz w:val="48"/>
          <w:szCs w:val="48"/>
        </w:rPr>
        <w:t>社會及區域發展</w:t>
      </w:r>
      <w:r>
        <w:rPr>
          <w:rFonts w:ascii="Times New Roman" w:hAnsi="Times New Roman" w:hint="eastAsia"/>
          <w:b/>
          <w:sz w:val="48"/>
          <w:szCs w:val="48"/>
        </w:rPr>
        <w:t>學術研討會</w:t>
      </w:r>
    </w:p>
    <w:p w:rsidR="00713989" w:rsidRPr="00132FE8" w:rsidRDefault="00713989" w:rsidP="00CA6390">
      <w:pPr>
        <w:ind w:firstLineChars="0" w:firstLine="0"/>
        <w:rPr>
          <w:rFonts w:ascii="Times New Roman" w:hAnsi="Times New Roman"/>
          <w:sz w:val="28"/>
          <w:szCs w:val="28"/>
        </w:rPr>
      </w:pPr>
    </w:p>
    <w:p w:rsidR="00713989" w:rsidRPr="00132FE8" w:rsidRDefault="00713989" w:rsidP="00CA6390">
      <w:pPr>
        <w:ind w:firstLineChars="0" w:firstLine="0"/>
        <w:jc w:val="both"/>
        <w:rPr>
          <w:rFonts w:ascii="Times New Roman" w:hAnsi="Times New Roman"/>
          <w:sz w:val="28"/>
          <w:szCs w:val="28"/>
        </w:rPr>
      </w:pPr>
      <w:r w:rsidRPr="00132FE8">
        <w:rPr>
          <w:rFonts w:ascii="Times New Roman" w:hAnsi="Times New Roman" w:hint="eastAsia"/>
          <w:sz w:val="28"/>
          <w:szCs w:val="28"/>
        </w:rPr>
        <w:t>研討會主題：創新</w:t>
      </w:r>
      <w:r>
        <w:rPr>
          <w:rFonts w:ascii="Times New Roman" w:hAnsi="Times New Roman"/>
          <w:sz w:val="28"/>
          <w:szCs w:val="28"/>
        </w:rPr>
        <w:t>--</w:t>
      </w:r>
      <w:r w:rsidRPr="00132FE8">
        <w:rPr>
          <w:rFonts w:ascii="Times New Roman" w:hAnsi="Times New Roman" w:hint="eastAsia"/>
          <w:sz w:val="28"/>
          <w:szCs w:val="28"/>
        </w:rPr>
        <w:t>社會及區域發展之新趨勢</w:t>
      </w:r>
    </w:p>
    <w:p w:rsidR="00713989" w:rsidRPr="00132FE8" w:rsidRDefault="00713989" w:rsidP="00CA6390">
      <w:pPr>
        <w:ind w:firstLineChars="0" w:firstLine="0"/>
        <w:jc w:val="both"/>
        <w:rPr>
          <w:rFonts w:ascii="Times New Roman" w:hAnsi="Times New Roman"/>
          <w:sz w:val="28"/>
          <w:szCs w:val="28"/>
        </w:rPr>
      </w:pPr>
      <w:r w:rsidRPr="00132FE8">
        <w:rPr>
          <w:rFonts w:ascii="Times New Roman" w:hAnsi="Times New Roman" w:hint="eastAsia"/>
          <w:sz w:val="28"/>
          <w:szCs w:val="28"/>
        </w:rPr>
        <w:t>舉辦時間：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8"/>
          <w:attr w:name="Month" w:val="12"/>
          <w:attr w:name="Year" w:val="2012"/>
        </w:smartTagPr>
        <w:r w:rsidRPr="00132FE8">
          <w:rPr>
            <w:rFonts w:ascii="Times New Roman" w:hAnsi="Times New Roman" w:hint="eastAsia"/>
            <w:sz w:val="28"/>
            <w:szCs w:val="28"/>
          </w:rPr>
          <w:t>中華民國</w:t>
        </w:r>
        <w:r w:rsidRPr="00132FE8">
          <w:rPr>
            <w:rFonts w:ascii="Times New Roman" w:hAnsi="Times New Roman"/>
            <w:sz w:val="28"/>
            <w:szCs w:val="28"/>
          </w:rPr>
          <w:t>101</w:t>
        </w:r>
        <w:r w:rsidRPr="00132FE8">
          <w:rPr>
            <w:rFonts w:ascii="Times New Roman" w:hAnsi="Times New Roman" w:hint="eastAsia"/>
            <w:sz w:val="28"/>
            <w:szCs w:val="28"/>
          </w:rPr>
          <w:t>年</w:t>
        </w:r>
        <w:r w:rsidRPr="00132FE8">
          <w:rPr>
            <w:rFonts w:ascii="Times New Roman" w:hAnsi="Times New Roman"/>
            <w:sz w:val="28"/>
            <w:szCs w:val="28"/>
          </w:rPr>
          <w:t>12</w:t>
        </w:r>
        <w:r w:rsidRPr="00132FE8">
          <w:rPr>
            <w:rFonts w:ascii="Times New Roman" w:hAnsi="Times New Roman" w:hint="eastAsia"/>
            <w:sz w:val="28"/>
            <w:szCs w:val="28"/>
          </w:rPr>
          <w:t>月</w:t>
        </w:r>
        <w:r>
          <w:rPr>
            <w:rFonts w:ascii="Times New Roman" w:hAnsi="Times New Roman"/>
            <w:sz w:val="28"/>
            <w:szCs w:val="28"/>
          </w:rPr>
          <w:t>8</w:t>
        </w:r>
        <w:r w:rsidRPr="00132FE8">
          <w:rPr>
            <w:rFonts w:ascii="Times New Roman" w:hAnsi="Times New Roman" w:hint="eastAsia"/>
            <w:sz w:val="28"/>
            <w:szCs w:val="28"/>
          </w:rPr>
          <w:t>日</w:t>
        </w:r>
      </w:smartTag>
      <w:r w:rsidRPr="00132FE8">
        <w:rPr>
          <w:rFonts w:ascii="Times New Roman" w:hAnsi="Times New Roman" w:hint="eastAsia"/>
          <w:sz w:val="28"/>
          <w:szCs w:val="28"/>
        </w:rPr>
        <w:t>（六）</w:t>
      </w:r>
    </w:p>
    <w:p w:rsidR="00713989" w:rsidRPr="00132FE8" w:rsidRDefault="00713989" w:rsidP="00CA6390">
      <w:pPr>
        <w:ind w:firstLineChars="0" w:firstLine="0"/>
        <w:jc w:val="both"/>
        <w:rPr>
          <w:rFonts w:ascii="Times New Roman" w:hAnsi="Times New Roman"/>
          <w:sz w:val="28"/>
          <w:szCs w:val="28"/>
        </w:rPr>
      </w:pPr>
      <w:r w:rsidRPr="00132FE8">
        <w:rPr>
          <w:rFonts w:ascii="Times New Roman" w:hAnsi="Times New Roman" w:hint="eastAsia"/>
          <w:sz w:val="28"/>
          <w:szCs w:val="28"/>
        </w:rPr>
        <w:t>舉辦地點：國立</w:t>
      </w:r>
      <w:r>
        <w:rPr>
          <w:rFonts w:ascii="Times New Roman" w:hAnsi="Times New Roman" w:hint="eastAsia"/>
          <w:sz w:val="28"/>
          <w:szCs w:val="28"/>
        </w:rPr>
        <w:t>臺</w:t>
      </w:r>
      <w:r w:rsidRPr="00132FE8">
        <w:rPr>
          <w:rFonts w:ascii="Times New Roman" w:hAnsi="Times New Roman" w:hint="eastAsia"/>
          <w:sz w:val="28"/>
          <w:szCs w:val="28"/>
        </w:rPr>
        <w:t>北教育大學至善樓國際會議廳（</w:t>
      </w:r>
      <w:r>
        <w:rPr>
          <w:rFonts w:ascii="Times New Roman" w:hAnsi="Times New Roman" w:hint="eastAsia"/>
          <w:sz w:val="28"/>
          <w:szCs w:val="28"/>
        </w:rPr>
        <w:t>臺</w:t>
      </w:r>
      <w:r w:rsidRPr="00132FE8">
        <w:rPr>
          <w:rFonts w:ascii="Times New Roman" w:hAnsi="Times New Roman" w:hint="eastAsia"/>
          <w:sz w:val="28"/>
          <w:szCs w:val="28"/>
        </w:rPr>
        <w:t>北市大安區和平東路二段</w:t>
      </w:r>
      <w:r w:rsidRPr="00132FE8">
        <w:rPr>
          <w:rFonts w:ascii="Times New Roman" w:hAnsi="Times New Roman"/>
          <w:sz w:val="28"/>
          <w:szCs w:val="28"/>
        </w:rPr>
        <w:t>134</w:t>
      </w:r>
      <w:r w:rsidRPr="00132FE8">
        <w:rPr>
          <w:rFonts w:ascii="Times New Roman" w:hAnsi="Times New Roman" w:hint="eastAsia"/>
          <w:sz w:val="28"/>
          <w:szCs w:val="28"/>
        </w:rPr>
        <w:t>號）</w:t>
      </w:r>
    </w:p>
    <w:p w:rsidR="00713989" w:rsidRPr="00132FE8" w:rsidRDefault="00713989" w:rsidP="008141D3">
      <w:pPr>
        <w:numPr>
          <w:ilvl w:val="0"/>
          <w:numId w:val="1"/>
        </w:numPr>
        <w:spacing w:beforeLines="50"/>
        <w:ind w:left="284" w:firstLineChars="0" w:hanging="284"/>
        <w:jc w:val="both"/>
        <w:rPr>
          <w:rFonts w:ascii="Times New Roman" w:hAnsi="Times New Roman"/>
          <w:sz w:val="28"/>
          <w:szCs w:val="28"/>
        </w:rPr>
      </w:pPr>
      <w:r w:rsidRPr="00132FE8">
        <w:rPr>
          <w:rFonts w:ascii="Times New Roman" w:hAnsi="Times New Roman" w:hint="eastAsia"/>
          <w:sz w:val="28"/>
          <w:szCs w:val="28"/>
        </w:rPr>
        <w:t>徵稿議題</w:t>
      </w:r>
    </w:p>
    <w:p w:rsidR="00713989" w:rsidRPr="00132FE8" w:rsidRDefault="00713989" w:rsidP="00CA6390">
      <w:pPr>
        <w:ind w:firstLineChars="0" w:firstLine="0"/>
        <w:jc w:val="both"/>
        <w:rPr>
          <w:rFonts w:ascii="Times New Roman" w:hAnsi="Times New Roman"/>
          <w:sz w:val="28"/>
          <w:szCs w:val="28"/>
        </w:rPr>
      </w:pPr>
      <w:r w:rsidRPr="00132FE8">
        <w:rPr>
          <w:rFonts w:ascii="Times New Roman" w:hAnsi="Times New Roman" w:hint="eastAsia"/>
          <w:sz w:val="28"/>
          <w:szCs w:val="28"/>
        </w:rPr>
        <w:t>議題一：都市再生及區域發展</w:t>
      </w:r>
    </w:p>
    <w:p w:rsidR="00713989" w:rsidRPr="00132FE8" w:rsidRDefault="00713989" w:rsidP="00CA6390">
      <w:pPr>
        <w:ind w:firstLineChars="0" w:firstLine="0"/>
        <w:jc w:val="both"/>
        <w:rPr>
          <w:rFonts w:ascii="Times New Roman" w:hAnsi="Times New Roman"/>
          <w:sz w:val="28"/>
          <w:szCs w:val="28"/>
        </w:rPr>
      </w:pPr>
      <w:r w:rsidRPr="00132FE8">
        <w:rPr>
          <w:rFonts w:ascii="Times New Roman" w:hAnsi="Times New Roman" w:hint="eastAsia"/>
          <w:sz w:val="28"/>
          <w:szCs w:val="28"/>
        </w:rPr>
        <w:t>議題二：社區營造之反省與展望</w:t>
      </w:r>
      <w:r w:rsidRPr="00132FE8">
        <w:rPr>
          <w:rFonts w:ascii="Times New Roman" w:hAnsi="Times New Roman"/>
          <w:sz w:val="28"/>
          <w:szCs w:val="28"/>
        </w:rPr>
        <w:t xml:space="preserve"> </w:t>
      </w:r>
    </w:p>
    <w:p w:rsidR="00713989" w:rsidRDefault="00713989" w:rsidP="00CA6390">
      <w:pPr>
        <w:ind w:firstLineChars="0" w:firstLine="0"/>
        <w:jc w:val="both"/>
        <w:rPr>
          <w:rFonts w:ascii="Times New Roman" w:hAnsi="Times New Roman"/>
          <w:sz w:val="28"/>
          <w:szCs w:val="28"/>
        </w:rPr>
      </w:pPr>
      <w:r w:rsidRPr="00132FE8">
        <w:rPr>
          <w:rFonts w:ascii="Times New Roman" w:hAnsi="Times New Roman" w:hint="eastAsia"/>
          <w:sz w:val="28"/>
          <w:szCs w:val="28"/>
        </w:rPr>
        <w:t>議題三：區域防災及地理資訊系統應用</w:t>
      </w:r>
    </w:p>
    <w:p w:rsidR="00713989" w:rsidRPr="00132FE8" w:rsidRDefault="00713989" w:rsidP="00CA6390">
      <w:pPr>
        <w:ind w:firstLineChars="0" w:firstLine="0"/>
        <w:jc w:val="both"/>
        <w:rPr>
          <w:rFonts w:ascii="Times New Roman" w:hAnsi="Times New Roman"/>
          <w:sz w:val="28"/>
          <w:szCs w:val="28"/>
        </w:rPr>
      </w:pPr>
      <w:r w:rsidRPr="00132FE8">
        <w:rPr>
          <w:rFonts w:ascii="Times New Roman" w:hAnsi="Times New Roman" w:hint="eastAsia"/>
          <w:sz w:val="28"/>
          <w:szCs w:val="28"/>
        </w:rPr>
        <w:t>議題四：區域環境資源管理</w:t>
      </w:r>
    </w:p>
    <w:p w:rsidR="00713989" w:rsidRPr="00132FE8" w:rsidRDefault="00713989" w:rsidP="00CA6390">
      <w:pPr>
        <w:ind w:firstLineChars="0" w:firstLine="0"/>
        <w:jc w:val="both"/>
        <w:rPr>
          <w:rFonts w:ascii="Times New Roman" w:hAnsi="Times New Roman"/>
          <w:sz w:val="28"/>
          <w:szCs w:val="28"/>
        </w:rPr>
      </w:pPr>
      <w:r w:rsidRPr="00132FE8">
        <w:rPr>
          <w:rFonts w:ascii="Times New Roman" w:hAnsi="Times New Roman" w:hint="eastAsia"/>
          <w:sz w:val="28"/>
          <w:szCs w:val="28"/>
        </w:rPr>
        <w:t>議題五：創意經濟及創意群聚</w:t>
      </w:r>
    </w:p>
    <w:p w:rsidR="00713989" w:rsidRPr="00132FE8" w:rsidRDefault="00713989" w:rsidP="00CA6390">
      <w:pPr>
        <w:ind w:firstLineChars="0" w:firstLine="0"/>
        <w:jc w:val="both"/>
        <w:rPr>
          <w:rFonts w:ascii="Times New Roman" w:hAnsi="Times New Roman"/>
          <w:sz w:val="28"/>
          <w:szCs w:val="28"/>
        </w:rPr>
      </w:pPr>
      <w:r w:rsidRPr="00132FE8">
        <w:rPr>
          <w:rFonts w:ascii="Times New Roman" w:hAnsi="Times New Roman" w:hint="eastAsia"/>
          <w:sz w:val="28"/>
          <w:szCs w:val="28"/>
        </w:rPr>
        <w:t>議題六：</w:t>
      </w:r>
      <w:r>
        <w:rPr>
          <w:rFonts w:ascii="Times New Roman" w:hAnsi="Times New Roman" w:hint="eastAsia"/>
          <w:sz w:val="28"/>
          <w:szCs w:val="28"/>
        </w:rPr>
        <w:t>多元文化社會</w:t>
      </w:r>
      <w:r w:rsidRPr="00132FE8">
        <w:rPr>
          <w:rFonts w:ascii="Times New Roman" w:hAnsi="Times New Roman" w:hint="eastAsia"/>
          <w:sz w:val="28"/>
          <w:szCs w:val="28"/>
        </w:rPr>
        <w:t>及歷史資產活化</w:t>
      </w:r>
    </w:p>
    <w:p w:rsidR="00713989" w:rsidRPr="0085481B" w:rsidRDefault="00713989" w:rsidP="00F80F50">
      <w:pPr>
        <w:spacing w:before="360" w:line="360" w:lineRule="auto"/>
        <w:ind w:leftChars="6" w:left="1191" w:hangingChars="294" w:hanging="1177"/>
        <w:jc w:val="center"/>
        <w:rPr>
          <w:b/>
          <w:bCs/>
          <w:sz w:val="40"/>
          <w:szCs w:val="40"/>
        </w:rPr>
      </w:pPr>
      <w:r w:rsidRPr="0085481B">
        <w:rPr>
          <w:b/>
          <w:bCs/>
          <w:sz w:val="40"/>
          <w:szCs w:val="40"/>
        </w:rPr>
        <w:t>2012</w:t>
      </w:r>
      <w:r w:rsidRPr="0085481B">
        <w:rPr>
          <w:rFonts w:hint="eastAsia"/>
          <w:b/>
          <w:bCs/>
          <w:sz w:val="40"/>
          <w:szCs w:val="40"/>
        </w:rPr>
        <w:t>社會及區域發展</w:t>
      </w:r>
      <w:r>
        <w:rPr>
          <w:rFonts w:hint="eastAsia"/>
          <w:b/>
          <w:bCs/>
          <w:sz w:val="40"/>
          <w:szCs w:val="40"/>
        </w:rPr>
        <w:t>學術</w:t>
      </w:r>
      <w:r w:rsidRPr="0085481B">
        <w:rPr>
          <w:rFonts w:hint="eastAsia"/>
          <w:b/>
          <w:bCs/>
          <w:sz w:val="40"/>
          <w:szCs w:val="40"/>
        </w:rPr>
        <w:t>研討會議程表</w:t>
      </w:r>
    </w:p>
    <w:tbl>
      <w:tblPr>
        <w:tblW w:w="10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617"/>
        <w:gridCol w:w="2921"/>
        <w:gridCol w:w="57"/>
        <w:gridCol w:w="2743"/>
        <w:gridCol w:w="3214"/>
      </w:tblGrid>
      <w:tr w:rsidR="00713989" w:rsidRPr="0085481B" w:rsidTr="004A349D">
        <w:tc>
          <w:tcPr>
            <w:tcW w:w="1617" w:type="dxa"/>
            <w:tcBorders>
              <w:top w:val="single" w:sz="18" w:space="0" w:color="auto"/>
            </w:tcBorders>
            <w:vAlign w:val="center"/>
          </w:tcPr>
          <w:p w:rsidR="00713989" w:rsidRPr="0085481B" w:rsidRDefault="00713989" w:rsidP="00CA6390">
            <w:pPr>
              <w:adjustRightInd w:val="0"/>
              <w:spacing w:line="360" w:lineRule="exact"/>
              <w:ind w:firstLineChars="0" w:firstLine="0"/>
              <w:rPr>
                <w:rFonts w:ascii="微軟正黑體" w:eastAsia="微軟正黑體" w:hAnsi="微軟正黑體"/>
              </w:rPr>
            </w:pPr>
            <w:r w:rsidRPr="0085481B">
              <w:rPr>
                <w:rFonts w:ascii="微軟正黑體" w:eastAsia="微軟正黑體" w:hAnsi="微軟正黑體" w:hint="eastAsia"/>
              </w:rPr>
              <w:t>時間</w:t>
            </w:r>
            <w:r w:rsidRPr="0085481B">
              <w:rPr>
                <w:rFonts w:ascii="微軟正黑體" w:eastAsia="微軟正黑體" w:hAnsi="微軟正黑體"/>
              </w:rPr>
              <w:t xml:space="preserve"> / </w:t>
            </w:r>
            <w:r w:rsidRPr="0085481B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8935" w:type="dxa"/>
            <w:gridSpan w:val="4"/>
            <w:tcBorders>
              <w:top w:val="single" w:sz="18" w:space="0" w:color="auto"/>
            </w:tcBorders>
            <w:vAlign w:val="center"/>
          </w:tcPr>
          <w:p w:rsidR="00713989" w:rsidRPr="0085481B" w:rsidRDefault="00713989" w:rsidP="00CA6390">
            <w:pPr>
              <w:adjustRightInd w:val="0"/>
              <w:spacing w:line="360" w:lineRule="exact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2"/>
                <w:attr w:name="Year" w:val="2012"/>
              </w:smartTagPr>
              <w:r w:rsidRPr="0085481B">
                <w:rPr>
                  <w:rFonts w:ascii="微軟正黑體" w:eastAsia="微軟正黑體" w:hAnsi="微軟正黑體"/>
                </w:rPr>
                <w:t>2012</w:t>
              </w:r>
              <w:r w:rsidRPr="0085481B">
                <w:rPr>
                  <w:rFonts w:ascii="微軟正黑體" w:eastAsia="微軟正黑體" w:hAnsi="微軟正黑體" w:hint="eastAsia"/>
                </w:rPr>
                <w:t>年</w:t>
              </w:r>
              <w:r w:rsidRPr="0085481B">
                <w:rPr>
                  <w:rFonts w:ascii="微軟正黑體" w:eastAsia="微軟正黑體" w:hAnsi="微軟正黑體"/>
                </w:rPr>
                <w:t>12</w:t>
              </w:r>
              <w:r w:rsidRPr="0085481B">
                <w:rPr>
                  <w:rFonts w:ascii="微軟正黑體" w:eastAsia="微軟正黑體" w:hAnsi="微軟正黑體" w:hint="eastAsia"/>
                </w:rPr>
                <w:t>月</w:t>
              </w:r>
              <w:r w:rsidRPr="0085481B">
                <w:rPr>
                  <w:rFonts w:ascii="微軟正黑體" w:eastAsia="微軟正黑體" w:hAnsi="微軟正黑體"/>
                </w:rPr>
                <w:t>8</w:t>
              </w:r>
              <w:r w:rsidRPr="0085481B">
                <w:rPr>
                  <w:rFonts w:ascii="微軟正黑體" w:eastAsia="微軟正黑體" w:hAnsi="微軟正黑體" w:hint="eastAsia"/>
                </w:rPr>
                <w:t>日</w:t>
              </w:r>
            </w:smartTag>
            <w:r w:rsidRPr="0085481B">
              <w:rPr>
                <w:rFonts w:ascii="微軟正黑體" w:eastAsia="微軟正黑體" w:hAnsi="微軟正黑體"/>
              </w:rPr>
              <w:t>(</w:t>
            </w:r>
            <w:r w:rsidRPr="0085481B">
              <w:rPr>
                <w:rFonts w:ascii="微軟正黑體" w:eastAsia="微軟正黑體" w:hAnsi="微軟正黑體" w:hint="eastAsia"/>
              </w:rPr>
              <w:t>星期六</w:t>
            </w:r>
            <w:r w:rsidRPr="0085481B">
              <w:rPr>
                <w:rFonts w:ascii="微軟正黑體" w:eastAsia="微軟正黑體" w:hAnsi="微軟正黑體"/>
              </w:rPr>
              <w:t xml:space="preserve">) / </w:t>
            </w:r>
            <w:r w:rsidRPr="0085481B">
              <w:rPr>
                <w:rFonts w:ascii="微軟正黑體" w:eastAsia="微軟正黑體" w:hAnsi="微軟正黑體" w:hint="eastAsia"/>
              </w:rPr>
              <w:t>本校至善樓國際會議廳</w:t>
            </w:r>
          </w:p>
        </w:tc>
      </w:tr>
      <w:tr w:rsidR="00713989" w:rsidRPr="0085481B" w:rsidTr="004A349D">
        <w:tc>
          <w:tcPr>
            <w:tcW w:w="1617" w:type="dxa"/>
            <w:vAlign w:val="center"/>
          </w:tcPr>
          <w:p w:rsidR="00713989" w:rsidRPr="0085481B" w:rsidRDefault="00713989" w:rsidP="00CA6390">
            <w:pPr>
              <w:adjustRightInd w:val="0"/>
              <w:spacing w:line="360" w:lineRule="exact"/>
              <w:ind w:firstLineChars="0" w:firstLine="0"/>
              <w:rPr>
                <w:rFonts w:ascii="微軟正黑體" w:eastAsia="微軟正黑體" w:hAnsi="微軟正黑體"/>
              </w:rPr>
            </w:pPr>
            <w:r w:rsidRPr="0085481B">
              <w:rPr>
                <w:rFonts w:ascii="微軟正黑體" w:eastAsia="微軟正黑體" w:hAnsi="微軟正黑體"/>
              </w:rPr>
              <w:t>9:00</w:t>
            </w:r>
            <w:r>
              <w:rPr>
                <w:rFonts w:ascii="微軟正黑體" w:eastAsia="微軟正黑體" w:hAnsi="微軟正黑體"/>
              </w:rPr>
              <w:t>~9:30</w:t>
            </w:r>
          </w:p>
        </w:tc>
        <w:tc>
          <w:tcPr>
            <w:tcW w:w="8935" w:type="dxa"/>
            <w:gridSpan w:val="4"/>
            <w:vAlign w:val="center"/>
          </w:tcPr>
          <w:p w:rsidR="00713989" w:rsidRPr="0085481B" w:rsidRDefault="00713989" w:rsidP="00CA6390">
            <w:pPr>
              <w:adjustRightInd w:val="0"/>
              <w:spacing w:line="360" w:lineRule="exact"/>
              <w:ind w:firstLineChars="1350" w:firstLine="3240"/>
              <w:rPr>
                <w:rFonts w:ascii="微軟正黑體" w:eastAsia="微軟正黑體" w:hAnsi="微軟正黑體"/>
              </w:rPr>
            </w:pPr>
            <w:r w:rsidRPr="0085481B">
              <w:rPr>
                <w:rFonts w:ascii="微軟正黑體" w:eastAsia="微軟正黑體" w:hAnsi="微軟正黑體" w:hint="eastAsia"/>
              </w:rPr>
              <w:t>研討會報到</w:t>
            </w:r>
          </w:p>
        </w:tc>
      </w:tr>
      <w:tr w:rsidR="00713989" w:rsidRPr="0085481B" w:rsidTr="004A349D">
        <w:trPr>
          <w:trHeight w:val="778"/>
        </w:trPr>
        <w:tc>
          <w:tcPr>
            <w:tcW w:w="1617" w:type="dxa"/>
            <w:vAlign w:val="center"/>
          </w:tcPr>
          <w:p w:rsidR="00713989" w:rsidRPr="005B402A" w:rsidRDefault="00713989" w:rsidP="00CA6390">
            <w:pPr>
              <w:adjustRightInd w:val="0"/>
              <w:spacing w:line="360" w:lineRule="exact"/>
              <w:ind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9:3</w:t>
            </w:r>
            <w:r w:rsidRPr="005B402A">
              <w:rPr>
                <w:rFonts w:ascii="微軟正黑體" w:eastAsia="微軟正黑體" w:hAnsi="微軟正黑體"/>
              </w:rPr>
              <w:t>0~9</w:t>
            </w:r>
            <w:r w:rsidRPr="005B402A">
              <w:rPr>
                <w:rFonts w:ascii="微軟正黑體" w:eastAsia="微軟正黑體" w:hAnsi="微軟正黑體" w:hint="eastAsia"/>
              </w:rPr>
              <w:t>：</w:t>
            </w:r>
            <w:r w:rsidRPr="005B402A">
              <w:rPr>
                <w:rFonts w:ascii="微軟正黑體" w:eastAsia="微軟正黑體" w:hAnsi="微軟正黑體"/>
              </w:rPr>
              <w:t>40</w:t>
            </w:r>
          </w:p>
        </w:tc>
        <w:tc>
          <w:tcPr>
            <w:tcW w:w="8935" w:type="dxa"/>
            <w:gridSpan w:val="4"/>
            <w:vAlign w:val="center"/>
          </w:tcPr>
          <w:p w:rsidR="00713989" w:rsidRPr="0085481B" w:rsidRDefault="00713989" w:rsidP="00CA6390">
            <w:pPr>
              <w:adjustRightInd w:val="0"/>
              <w:spacing w:line="360" w:lineRule="exact"/>
              <w:ind w:firstLineChars="1450" w:firstLine="3480"/>
              <w:rPr>
                <w:rFonts w:ascii="微軟正黑體" w:eastAsia="微軟正黑體" w:hAnsi="微軟正黑體"/>
              </w:rPr>
            </w:pPr>
            <w:r w:rsidRPr="0085481B">
              <w:rPr>
                <w:rFonts w:ascii="微軟正黑體" w:eastAsia="微軟正黑體" w:hAnsi="微軟正黑體" w:hint="eastAsia"/>
              </w:rPr>
              <w:t>開</w:t>
            </w:r>
            <w:r w:rsidRPr="0085481B">
              <w:rPr>
                <w:rFonts w:ascii="微軟正黑體" w:eastAsia="微軟正黑體" w:hAnsi="微軟正黑體"/>
              </w:rPr>
              <w:t xml:space="preserve">  </w:t>
            </w:r>
            <w:r w:rsidRPr="0085481B">
              <w:rPr>
                <w:rFonts w:ascii="微軟正黑體" w:eastAsia="微軟正黑體" w:hAnsi="微軟正黑體" w:hint="eastAsia"/>
              </w:rPr>
              <w:t>幕</w:t>
            </w:r>
          </w:p>
          <w:p w:rsidR="00713989" w:rsidRPr="0085481B" w:rsidRDefault="00713989" w:rsidP="00CA6390">
            <w:pPr>
              <w:spacing w:line="360" w:lineRule="auto"/>
              <w:ind w:firstLineChars="1150" w:firstLine="3223"/>
              <w:rPr>
                <w:rFonts w:ascii="微軟正黑體" w:eastAsia="微軟正黑體" w:hAnsi="微軟正黑體"/>
              </w:rPr>
            </w:pPr>
            <w:r w:rsidRPr="00CC3BFE">
              <w:rPr>
                <w:rFonts w:hint="eastAsia"/>
                <w:b/>
                <w:sz w:val="28"/>
                <w:szCs w:val="28"/>
              </w:rPr>
              <w:t>貴賓致詞</w:t>
            </w:r>
          </w:p>
        </w:tc>
      </w:tr>
      <w:tr w:rsidR="00713989" w:rsidRPr="0085481B" w:rsidTr="004A349D">
        <w:trPr>
          <w:trHeight w:val="1262"/>
        </w:trPr>
        <w:tc>
          <w:tcPr>
            <w:tcW w:w="1617" w:type="dxa"/>
            <w:vAlign w:val="center"/>
          </w:tcPr>
          <w:p w:rsidR="00713989" w:rsidRPr="0085481B" w:rsidRDefault="00713989" w:rsidP="00CA6390">
            <w:pPr>
              <w:adjustRightInd w:val="0"/>
              <w:spacing w:line="360" w:lineRule="exact"/>
              <w:ind w:firstLineChars="0" w:firstLine="0"/>
              <w:rPr>
                <w:rFonts w:ascii="微軟正黑體" w:eastAsia="微軟正黑體" w:hAnsi="微軟正黑體"/>
              </w:rPr>
            </w:pPr>
            <w:r w:rsidRPr="0085481B">
              <w:rPr>
                <w:rFonts w:ascii="微軟正黑體" w:eastAsia="微軟正黑體" w:hAnsi="微軟正黑體"/>
              </w:rPr>
              <w:t>9:</w:t>
            </w:r>
            <w:r>
              <w:rPr>
                <w:rFonts w:ascii="微軟正黑體" w:eastAsia="微軟正黑體" w:hAnsi="微軟正黑體"/>
              </w:rPr>
              <w:t>4</w:t>
            </w:r>
            <w:r w:rsidRPr="0085481B">
              <w:rPr>
                <w:rFonts w:ascii="微軟正黑體" w:eastAsia="微軟正黑體" w:hAnsi="微軟正黑體"/>
              </w:rPr>
              <w:t>0~1</w:t>
            </w:r>
            <w:r>
              <w:rPr>
                <w:rFonts w:ascii="微軟正黑體" w:eastAsia="微軟正黑體" w:hAnsi="微軟正黑體"/>
              </w:rPr>
              <w:t>0</w:t>
            </w:r>
            <w:r w:rsidRPr="0085481B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/>
              </w:rPr>
              <w:t>4</w:t>
            </w:r>
            <w:r w:rsidRPr="0085481B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8935" w:type="dxa"/>
            <w:gridSpan w:val="4"/>
            <w:vAlign w:val="center"/>
          </w:tcPr>
          <w:p w:rsidR="00713989" w:rsidRDefault="00713989" w:rsidP="00CA6390">
            <w:pPr>
              <w:autoSpaceDE w:val="0"/>
              <w:autoSpaceDN w:val="0"/>
              <w:adjustRightInd w:val="0"/>
              <w:spacing w:line="360" w:lineRule="exact"/>
              <w:ind w:firstLineChars="1300" w:firstLine="3120"/>
              <w:rPr>
                <w:rFonts w:ascii="微軟正黑體" w:eastAsia="微軟正黑體" w:hAnsi="微軟正黑體"/>
                <w:b/>
              </w:rPr>
            </w:pPr>
            <w:r w:rsidRPr="0085481B">
              <w:rPr>
                <w:rFonts w:ascii="微軟正黑體" w:eastAsia="微軟正黑體" w:hAnsi="微軟正黑體" w:hint="eastAsia"/>
                <w:b/>
              </w:rPr>
              <w:t>專題演講</w:t>
            </w:r>
            <w:r>
              <w:rPr>
                <w:rFonts w:ascii="微軟正黑體" w:eastAsia="微軟正黑體" w:hAnsi="微軟正黑體" w:hint="eastAsia"/>
                <w:b/>
              </w:rPr>
              <w:t>（一）</w:t>
            </w:r>
          </w:p>
          <w:p w:rsidR="00713989" w:rsidRPr="005106C2" w:rsidRDefault="00713989" w:rsidP="00CA6390">
            <w:pPr>
              <w:autoSpaceDE w:val="0"/>
              <w:autoSpaceDN w:val="0"/>
              <w:adjustRightInd w:val="0"/>
              <w:spacing w:line="360" w:lineRule="exact"/>
              <w:ind w:firstLineChars="1400" w:firstLine="3360"/>
              <w:rPr>
                <w:rFonts w:ascii="微軟正黑體" w:eastAsia="微軟正黑體" w:hAnsi="微軟正黑體"/>
                <w:b/>
              </w:rPr>
            </w:pPr>
            <w:r w:rsidRPr="004C0D39">
              <w:rPr>
                <w:rFonts w:ascii="新細明體" w:hAnsi="新細明體" w:hint="eastAsia"/>
                <w:szCs w:val="24"/>
              </w:rPr>
              <w:t>（邀請中）</w:t>
            </w:r>
          </w:p>
          <w:p w:rsidR="00713989" w:rsidRPr="005106C2" w:rsidRDefault="00713989" w:rsidP="00CA6390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713989" w:rsidRPr="0085481B" w:rsidTr="004A349D">
        <w:trPr>
          <w:trHeight w:val="415"/>
        </w:trPr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rPr>
                <w:rFonts w:ascii="微軟正黑體" w:eastAsia="微軟正黑體" w:hAnsi="微軟正黑體"/>
              </w:rPr>
            </w:pPr>
            <w:r w:rsidRPr="0085481B">
              <w:rPr>
                <w:rFonts w:ascii="微軟正黑體" w:eastAsia="微軟正黑體" w:hAnsi="微軟正黑體"/>
              </w:rPr>
              <w:t>10:</w:t>
            </w:r>
            <w:r>
              <w:rPr>
                <w:rFonts w:ascii="微軟正黑體" w:eastAsia="微軟正黑體" w:hAnsi="微軟正黑體"/>
              </w:rPr>
              <w:t>4</w:t>
            </w:r>
            <w:r w:rsidRPr="0085481B">
              <w:rPr>
                <w:rFonts w:ascii="微軟正黑體" w:eastAsia="微軟正黑體" w:hAnsi="微軟正黑體"/>
              </w:rPr>
              <w:t>0-11:00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</w:tcBorders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1250" w:firstLine="30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茶敘、</w:t>
            </w:r>
            <w:r w:rsidRPr="0085481B">
              <w:rPr>
                <w:rFonts w:ascii="微軟正黑體" w:eastAsia="微軟正黑體" w:hAnsi="微軟正黑體" w:hint="eastAsia"/>
                <w:b/>
              </w:rPr>
              <w:t>海報發表</w:t>
            </w:r>
          </w:p>
        </w:tc>
      </w:tr>
      <w:tr w:rsidR="00713989" w:rsidRPr="0085481B" w:rsidTr="004A349D">
        <w:trPr>
          <w:trHeight w:val="1978"/>
        </w:trPr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rPr>
                <w:rFonts w:ascii="微軟正黑體" w:eastAsia="微軟正黑體" w:hAnsi="微軟正黑體"/>
              </w:rPr>
            </w:pPr>
            <w:r w:rsidRPr="0085481B">
              <w:rPr>
                <w:rFonts w:ascii="微軟正黑體" w:eastAsia="微軟正黑體" w:hAnsi="微軟正黑體"/>
              </w:rPr>
              <w:t>11:00-12:00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</w:tcBorders>
            <w:vAlign w:val="center"/>
          </w:tcPr>
          <w:p w:rsidR="00713989" w:rsidRDefault="00713989" w:rsidP="00CA6390">
            <w:pPr>
              <w:autoSpaceDE w:val="0"/>
              <w:autoSpaceDN w:val="0"/>
              <w:adjustRightInd w:val="0"/>
              <w:spacing w:line="360" w:lineRule="exact"/>
              <w:ind w:firstLineChars="1300" w:firstLine="3120"/>
              <w:rPr>
                <w:rFonts w:ascii="微軟正黑體" w:eastAsia="微軟正黑體" w:hAnsi="微軟正黑體"/>
                <w:b/>
              </w:rPr>
            </w:pPr>
            <w:r w:rsidRPr="0085481B">
              <w:rPr>
                <w:rFonts w:ascii="微軟正黑體" w:eastAsia="微軟正黑體" w:hAnsi="微軟正黑體" w:hint="eastAsia"/>
                <w:b/>
              </w:rPr>
              <w:t>專題演講</w:t>
            </w:r>
            <w:r>
              <w:rPr>
                <w:rFonts w:ascii="微軟正黑體" w:eastAsia="微軟正黑體" w:hAnsi="微軟正黑體" w:hint="eastAsia"/>
                <w:b/>
              </w:rPr>
              <w:t>（二）</w:t>
            </w:r>
          </w:p>
          <w:p w:rsidR="00713989" w:rsidRDefault="00713989" w:rsidP="00CA6390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  <w:p w:rsidR="00713989" w:rsidRDefault="00713989" w:rsidP="00CA6390">
            <w:pPr>
              <w:spacing w:line="240" w:lineRule="atLeast"/>
              <w:ind w:firstLineChars="1050" w:firstLine="2520"/>
            </w:pPr>
            <w:r w:rsidRPr="00076F25">
              <w:t>Xiang (Robert) Li</w:t>
            </w:r>
            <w:r>
              <w:t>, Ph.D</w:t>
            </w:r>
          </w:p>
          <w:p w:rsidR="00713989" w:rsidRDefault="00713989" w:rsidP="00CA6390">
            <w:pPr>
              <w:spacing w:line="240" w:lineRule="atLeast"/>
              <w:ind w:firstLineChars="1150" w:firstLine="2760"/>
            </w:pPr>
            <w:r>
              <w:t>Associate Professor.</w:t>
            </w:r>
          </w:p>
          <w:p w:rsidR="00713989" w:rsidRPr="00076F25" w:rsidRDefault="00713989" w:rsidP="00CA6390">
            <w:pPr>
              <w:spacing w:line="240" w:lineRule="atLeast"/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076F25">
                    <w:t>School</w:t>
                  </w:r>
                </w:smartTag>
                <w:r w:rsidRPr="00076F25">
                  <w:t xml:space="preserve"> of </w:t>
                </w:r>
                <w:smartTag w:uri="urn:schemas-microsoft-com:office:smarttags" w:element="PlaceName">
                  <w:r w:rsidRPr="00076F25">
                    <w:t>Hotel</w:t>
                  </w:r>
                </w:smartTag>
              </w:smartTag>
            </w:smartTag>
            <w:r w:rsidRPr="00076F25">
              <w:t>, Restaurant &amp; Tourism Management</w:t>
            </w:r>
          </w:p>
          <w:p w:rsidR="00713989" w:rsidRDefault="00713989" w:rsidP="00CA6390">
            <w:pPr>
              <w:spacing w:line="240" w:lineRule="atLeast"/>
              <w:ind w:firstLineChars="900" w:firstLine="2160"/>
            </w:pPr>
            <w:smartTag w:uri="urn:schemas-microsoft-com:office:smarttags" w:element="place">
              <w:smartTag w:uri="urn:schemas-microsoft-com:office:smarttags" w:element="PlaceType">
                <w:r w:rsidRPr="00076F25">
                  <w:t>University</w:t>
                </w:r>
              </w:smartTag>
              <w:r w:rsidRPr="00076F25">
                <w:t xml:space="preserve"> of </w:t>
              </w:r>
              <w:smartTag w:uri="urn:schemas-microsoft-com:office:smarttags" w:element="PlaceName">
                <w:r w:rsidRPr="00076F25">
                  <w:t>South Carolina</w:t>
                </w:r>
              </w:smartTag>
            </w:smartTag>
          </w:p>
          <w:p w:rsidR="00713989" w:rsidRPr="0085481B" w:rsidRDefault="00713989" w:rsidP="00CA6390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713989" w:rsidRPr="0085481B" w:rsidTr="004A349D">
        <w:trPr>
          <w:trHeight w:val="373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rPr>
                <w:rFonts w:ascii="微軟正黑體" w:eastAsia="微軟正黑體" w:hAnsi="微軟正黑體"/>
              </w:rPr>
            </w:pPr>
            <w:r w:rsidRPr="0085481B">
              <w:rPr>
                <w:rFonts w:ascii="微軟正黑體" w:eastAsia="微軟正黑體" w:hAnsi="微軟正黑體"/>
              </w:rPr>
              <w:t>12:00~13:00</w:t>
            </w:r>
          </w:p>
        </w:tc>
        <w:tc>
          <w:tcPr>
            <w:tcW w:w="8935" w:type="dxa"/>
            <w:gridSpan w:val="4"/>
            <w:tcBorders>
              <w:bottom w:val="single" w:sz="4" w:space="0" w:color="auto"/>
            </w:tcBorders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1500" w:firstLine="3600"/>
              <w:rPr>
                <w:rFonts w:ascii="微軟正黑體" w:eastAsia="微軟正黑體" w:hAnsi="微軟正黑體"/>
              </w:rPr>
            </w:pPr>
            <w:r w:rsidRPr="0085481B">
              <w:rPr>
                <w:rFonts w:ascii="微軟正黑體" w:eastAsia="微軟正黑體" w:hAnsi="微軟正黑體" w:hint="eastAsia"/>
              </w:rPr>
              <w:t>午</w:t>
            </w:r>
            <w:r w:rsidRPr="0085481B">
              <w:rPr>
                <w:rFonts w:ascii="微軟正黑體" w:eastAsia="微軟正黑體" w:hAnsi="微軟正黑體"/>
              </w:rPr>
              <w:t xml:space="preserve">  </w:t>
            </w:r>
            <w:r w:rsidRPr="0085481B">
              <w:rPr>
                <w:rFonts w:ascii="微軟正黑體" w:eastAsia="微軟正黑體" w:hAnsi="微軟正黑體" w:hint="eastAsia"/>
              </w:rPr>
              <w:t>餐</w:t>
            </w:r>
          </w:p>
        </w:tc>
      </w:tr>
      <w:tr w:rsidR="00713989" w:rsidRPr="0085481B" w:rsidTr="004A349D">
        <w:trPr>
          <w:trHeight w:val="250"/>
        </w:trPr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rPr>
                <w:rFonts w:ascii="微軟正黑體" w:eastAsia="微軟正黑體" w:hAnsi="微軟正黑體"/>
              </w:rPr>
            </w:pPr>
            <w:r w:rsidRPr="0085481B">
              <w:rPr>
                <w:rFonts w:ascii="微軟正黑體" w:eastAsia="微軟正黑體" w:hAnsi="微軟正黑體"/>
              </w:rPr>
              <w:t>12:30~13:00</w:t>
            </w:r>
          </w:p>
        </w:tc>
        <w:tc>
          <w:tcPr>
            <w:tcW w:w="8935" w:type="dxa"/>
            <w:gridSpan w:val="4"/>
            <w:tcBorders>
              <w:top w:val="single" w:sz="4" w:space="0" w:color="auto"/>
            </w:tcBorders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1400" w:firstLine="3360"/>
              <w:rPr>
                <w:rFonts w:ascii="微軟正黑體" w:eastAsia="微軟正黑體" w:hAnsi="微軟正黑體"/>
              </w:rPr>
            </w:pPr>
            <w:r w:rsidRPr="0085481B">
              <w:rPr>
                <w:rFonts w:ascii="微軟正黑體" w:eastAsia="微軟正黑體" w:hAnsi="微軟正黑體" w:hint="eastAsia"/>
              </w:rPr>
              <w:t>下午場報到</w:t>
            </w:r>
          </w:p>
        </w:tc>
      </w:tr>
      <w:tr w:rsidR="00713989" w:rsidRPr="0085481B" w:rsidTr="004A349D">
        <w:trPr>
          <w:trHeight w:val="345"/>
        </w:trPr>
        <w:tc>
          <w:tcPr>
            <w:tcW w:w="1617" w:type="dxa"/>
            <w:vMerge w:val="restart"/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13:00~14:15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85481B">
              <w:rPr>
                <w:rFonts w:ascii="微軟正黑體" w:eastAsia="微軟正黑體" w:hAnsi="微軟正黑體" w:hint="eastAsia"/>
                <w:b/>
              </w:rPr>
              <w:t>地點：至善樓國際會議廳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85481B">
              <w:rPr>
                <w:rFonts w:ascii="微軟正黑體" w:eastAsia="微軟正黑體" w:hAnsi="微軟正黑體" w:hint="eastAsia"/>
                <w:b/>
              </w:rPr>
              <w:t>地點：至善樓</w:t>
            </w:r>
            <w:r w:rsidRPr="0085481B">
              <w:rPr>
                <w:rFonts w:ascii="微軟正黑體" w:eastAsia="微軟正黑體" w:hAnsi="微軟正黑體"/>
                <w:b/>
              </w:rPr>
              <w:t>101</w:t>
            </w:r>
            <w:r w:rsidRPr="0085481B">
              <w:rPr>
                <w:rFonts w:ascii="微軟正黑體" w:eastAsia="微軟正黑體" w:hAnsi="微軟正黑體" w:hint="eastAsia"/>
                <w:b/>
              </w:rPr>
              <w:t>室</w:t>
            </w:r>
          </w:p>
        </w:tc>
        <w:tc>
          <w:tcPr>
            <w:tcW w:w="3214" w:type="dxa"/>
            <w:tcBorders>
              <w:bottom w:val="single" w:sz="4" w:space="0" w:color="auto"/>
            </w:tcBorders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85481B">
              <w:rPr>
                <w:rFonts w:ascii="微軟正黑體" w:eastAsia="微軟正黑體" w:hAnsi="微軟正黑體" w:hint="eastAsia"/>
                <w:b/>
              </w:rPr>
              <w:t>地點：至善樓</w:t>
            </w:r>
            <w:r w:rsidRPr="0085481B">
              <w:rPr>
                <w:rFonts w:ascii="微軟正黑體" w:eastAsia="微軟正黑體" w:hAnsi="微軟正黑體"/>
                <w:b/>
              </w:rPr>
              <w:t>102</w:t>
            </w:r>
            <w:r w:rsidRPr="0085481B">
              <w:rPr>
                <w:rFonts w:ascii="微軟正黑體" w:eastAsia="微軟正黑體" w:hAnsi="微軟正黑體" w:hint="eastAsia"/>
                <w:b/>
              </w:rPr>
              <w:t>室</w:t>
            </w:r>
          </w:p>
        </w:tc>
      </w:tr>
      <w:tr w:rsidR="00713989" w:rsidRPr="0085481B" w:rsidTr="004A349D">
        <w:trPr>
          <w:trHeight w:val="345"/>
        </w:trPr>
        <w:tc>
          <w:tcPr>
            <w:tcW w:w="1617" w:type="dxa"/>
            <w:vMerge/>
            <w:vAlign w:val="center"/>
          </w:tcPr>
          <w:p w:rsidR="00713989" w:rsidRPr="0085481B" w:rsidRDefault="00713989" w:rsidP="004A349D">
            <w:pPr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議題</w:t>
            </w:r>
            <w:r w:rsidRPr="00C32AE7">
              <w:rPr>
                <w:rFonts w:ascii="微軟正黑體" w:eastAsia="微軟正黑體" w:hAnsi="微軟正黑體" w:hint="eastAsia"/>
                <w:b/>
              </w:rPr>
              <w:t>：</w:t>
            </w:r>
            <w:r>
              <w:rPr>
                <w:rFonts w:ascii="微軟正黑體" w:eastAsia="微軟正黑體" w:hAnsi="微軟正黑體" w:hint="eastAsia"/>
                <w:b/>
              </w:rPr>
              <w:t>一</w:t>
            </w:r>
          </w:p>
          <w:p w:rsidR="00713989" w:rsidRPr="003B3682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C32AE7">
              <w:rPr>
                <w:rFonts w:ascii="微軟正黑體" w:eastAsia="微軟正黑體" w:hAnsi="微軟正黑體" w:hint="eastAsia"/>
                <w:b/>
              </w:rPr>
              <w:t>都市再生及區域發展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議題</w:t>
            </w:r>
            <w:r w:rsidRPr="00C32AE7">
              <w:rPr>
                <w:rFonts w:ascii="微軟正黑體" w:eastAsia="微軟正黑體" w:hAnsi="微軟正黑體" w:hint="eastAsia"/>
                <w:b/>
              </w:rPr>
              <w:t>：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</w:p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C32AE7">
              <w:rPr>
                <w:rFonts w:ascii="微軟正黑體" w:eastAsia="微軟正黑體" w:hAnsi="微軟正黑體" w:hint="eastAsia"/>
                <w:b/>
              </w:rPr>
              <w:t>社區營造之反省與展望</w:t>
            </w:r>
          </w:p>
        </w:tc>
        <w:tc>
          <w:tcPr>
            <w:tcW w:w="3214" w:type="dxa"/>
            <w:tcBorders>
              <w:bottom w:val="single" w:sz="4" w:space="0" w:color="auto"/>
            </w:tcBorders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議題</w:t>
            </w:r>
            <w:r w:rsidRPr="00C32AE7">
              <w:rPr>
                <w:rFonts w:ascii="微軟正黑體" w:eastAsia="微軟正黑體" w:hAnsi="微軟正黑體" w:hint="eastAsia"/>
                <w:b/>
              </w:rPr>
              <w:t>：</w:t>
            </w:r>
            <w:r>
              <w:rPr>
                <w:rFonts w:ascii="微軟正黑體" w:eastAsia="微軟正黑體" w:hAnsi="微軟正黑體" w:hint="eastAsia"/>
                <w:b/>
              </w:rPr>
              <w:t>三</w:t>
            </w:r>
          </w:p>
          <w:p w:rsidR="00713989" w:rsidRPr="00C32AE7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C32AE7">
              <w:rPr>
                <w:rFonts w:ascii="微軟正黑體" w:eastAsia="微軟正黑體" w:hAnsi="微軟正黑體" w:hint="eastAsia"/>
                <w:b/>
                <w:sz w:val="22"/>
              </w:rPr>
              <w:t>區域防災及地理資訊系統應用</w:t>
            </w:r>
          </w:p>
        </w:tc>
      </w:tr>
      <w:tr w:rsidR="00713989" w:rsidRPr="0085481B" w:rsidTr="004A349D">
        <w:trPr>
          <w:trHeight w:val="840"/>
        </w:trPr>
        <w:tc>
          <w:tcPr>
            <w:tcW w:w="1617" w:type="dxa"/>
            <w:vMerge/>
            <w:vAlign w:val="center"/>
          </w:tcPr>
          <w:p w:rsidR="00713989" w:rsidRDefault="00713989" w:rsidP="004A349D">
            <w:pPr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21" w:type="dxa"/>
            <w:tcBorders>
              <w:top w:val="single" w:sz="4" w:space="0" w:color="auto"/>
            </w:tcBorders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發表者一：</w:t>
            </w:r>
          </w:p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發表者二：</w:t>
            </w:r>
          </w:p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發表者三：</w:t>
            </w:r>
          </w:p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556766">
              <w:rPr>
                <w:rFonts w:ascii="華康儷楷書" w:eastAsia="華康儷楷書" w:hint="eastAsia"/>
                <w:b/>
              </w:rPr>
              <w:t>團體討論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</w:tcBorders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發表者一：</w:t>
            </w:r>
          </w:p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發表者二：</w:t>
            </w:r>
          </w:p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發表者三：</w:t>
            </w:r>
          </w:p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556766">
              <w:rPr>
                <w:rFonts w:ascii="華康儷楷書" w:eastAsia="華康儷楷書" w:hint="eastAsia"/>
                <w:b/>
              </w:rPr>
              <w:t>團體討論</w:t>
            </w:r>
          </w:p>
        </w:tc>
        <w:tc>
          <w:tcPr>
            <w:tcW w:w="3214" w:type="dxa"/>
            <w:tcBorders>
              <w:top w:val="single" w:sz="4" w:space="0" w:color="auto"/>
            </w:tcBorders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發表者一：</w:t>
            </w:r>
          </w:p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發表者二：</w:t>
            </w:r>
          </w:p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發表者三：</w:t>
            </w:r>
          </w:p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556766">
              <w:rPr>
                <w:rFonts w:ascii="華康儷楷書" w:eastAsia="華康儷楷書" w:hint="eastAsia"/>
                <w:b/>
              </w:rPr>
              <w:t>團體討論</w:t>
            </w:r>
          </w:p>
        </w:tc>
      </w:tr>
      <w:tr w:rsidR="00713989" w:rsidRPr="0085481B" w:rsidTr="004A349D">
        <w:tc>
          <w:tcPr>
            <w:tcW w:w="1617" w:type="dxa"/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rPr>
                <w:rFonts w:ascii="微軟正黑體" w:eastAsia="微軟正黑體" w:hAnsi="微軟正黑體"/>
              </w:rPr>
            </w:pPr>
            <w:r w:rsidRPr="0085481B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4</w:t>
            </w:r>
            <w:r w:rsidRPr="0085481B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/>
              </w:rPr>
              <w:t>15~14</w:t>
            </w:r>
            <w:r w:rsidRPr="0085481B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8935" w:type="dxa"/>
            <w:gridSpan w:val="4"/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1450" w:firstLine="3480"/>
              <w:rPr>
                <w:rFonts w:ascii="微軟正黑體" w:eastAsia="微軟正黑體" w:hAnsi="微軟正黑體"/>
              </w:rPr>
            </w:pPr>
            <w:r w:rsidRPr="0085481B">
              <w:rPr>
                <w:rFonts w:ascii="微軟正黑體" w:eastAsia="微軟正黑體" w:hAnsi="微軟正黑體" w:hint="eastAsia"/>
              </w:rPr>
              <w:t>中</w:t>
            </w:r>
            <w:r w:rsidRPr="0085481B">
              <w:rPr>
                <w:rFonts w:ascii="微軟正黑體" w:eastAsia="微軟正黑體" w:hAnsi="微軟正黑體"/>
              </w:rPr>
              <w:t xml:space="preserve"> </w:t>
            </w:r>
            <w:r w:rsidRPr="0085481B">
              <w:rPr>
                <w:rFonts w:ascii="微軟正黑體" w:eastAsia="微軟正黑體" w:hAnsi="微軟正黑體" w:hint="eastAsia"/>
              </w:rPr>
              <w:t>場</w:t>
            </w:r>
            <w:r w:rsidRPr="0085481B">
              <w:rPr>
                <w:rFonts w:ascii="微軟正黑體" w:eastAsia="微軟正黑體" w:hAnsi="微軟正黑體"/>
              </w:rPr>
              <w:t xml:space="preserve"> </w:t>
            </w:r>
            <w:r w:rsidRPr="0085481B">
              <w:rPr>
                <w:rFonts w:ascii="微軟正黑體" w:eastAsia="微軟正黑體" w:hAnsi="微軟正黑體" w:hint="eastAsia"/>
              </w:rPr>
              <w:t>休</w:t>
            </w:r>
            <w:r w:rsidRPr="0085481B">
              <w:rPr>
                <w:rFonts w:ascii="微軟正黑體" w:eastAsia="微軟正黑體" w:hAnsi="微軟正黑體"/>
              </w:rPr>
              <w:t xml:space="preserve"> </w:t>
            </w:r>
            <w:r w:rsidRPr="0085481B">
              <w:rPr>
                <w:rFonts w:ascii="微軟正黑體" w:eastAsia="微軟正黑體" w:hAnsi="微軟正黑體" w:hint="eastAsia"/>
              </w:rPr>
              <w:t>息</w:t>
            </w:r>
          </w:p>
        </w:tc>
      </w:tr>
      <w:tr w:rsidR="00713989" w:rsidRPr="0085481B" w:rsidTr="004A349D">
        <w:trPr>
          <w:trHeight w:val="267"/>
        </w:trPr>
        <w:tc>
          <w:tcPr>
            <w:tcW w:w="1617" w:type="dxa"/>
            <w:vMerge w:val="restart"/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14:30~15:45</w:t>
            </w:r>
          </w:p>
        </w:tc>
        <w:tc>
          <w:tcPr>
            <w:tcW w:w="2978" w:type="dxa"/>
            <w:gridSpan w:val="2"/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85481B">
              <w:rPr>
                <w:rFonts w:ascii="微軟正黑體" w:eastAsia="微軟正黑體" w:hAnsi="微軟正黑體" w:hint="eastAsia"/>
                <w:b/>
              </w:rPr>
              <w:t>地點：至善樓國際會議廳</w:t>
            </w:r>
          </w:p>
        </w:tc>
        <w:tc>
          <w:tcPr>
            <w:tcW w:w="2743" w:type="dxa"/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85481B">
              <w:rPr>
                <w:rFonts w:ascii="微軟正黑體" w:eastAsia="微軟正黑體" w:hAnsi="微軟正黑體" w:hint="eastAsia"/>
                <w:b/>
              </w:rPr>
              <w:t>地點：至善樓</w:t>
            </w:r>
            <w:r w:rsidRPr="0085481B">
              <w:rPr>
                <w:rFonts w:ascii="微軟正黑體" w:eastAsia="微軟正黑體" w:hAnsi="微軟正黑體"/>
                <w:b/>
              </w:rPr>
              <w:t>101</w:t>
            </w:r>
            <w:r w:rsidRPr="0085481B">
              <w:rPr>
                <w:rFonts w:ascii="微軟正黑體" w:eastAsia="微軟正黑體" w:hAnsi="微軟正黑體" w:hint="eastAsia"/>
                <w:b/>
              </w:rPr>
              <w:t>室</w:t>
            </w:r>
          </w:p>
        </w:tc>
        <w:tc>
          <w:tcPr>
            <w:tcW w:w="3214" w:type="dxa"/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85481B">
              <w:rPr>
                <w:rFonts w:ascii="微軟正黑體" w:eastAsia="微軟正黑體" w:hAnsi="微軟正黑體" w:hint="eastAsia"/>
                <w:b/>
              </w:rPr>
              <w:t>地點：至善樓</w:t>
            </w:r>
            <w:r w:rsidRPr="0085481B">
              <w:rPr>
                <w:rFonts w:ascii="微軟正黑體" w:eastAsia="微軟正黑體" w:hAnsi="微軟正黑體"/>
                <w:b/>
              </w:rPr>
              <w:t>102</w:t>
            </w:r>
            <w:r w:rsidRPr="0085481B">
              <w:rPr>
                <w:rFonts w:ascii="微軟正黑體" w:eastAsia="微軟正黑體" w:hAnsi="微軟正黑體" w:hint="eastAsia"/>
                <w:b/>
              </w:rPr>
              <w:t>室</w:t>
            </w:r>
          </w:p>
        </w:tc>
      </w:tr>
      <w:tr w:rsidR="00713989" w:rsidRPr="0085481B" w:rsidTr="004A349D">
        <w:trPr>
          <w:trHeight w:val="267"/>
        </w:trPr>
        <w:tc>
          <w:tcPr>
            <w:tcW w:w="1617" w:type="dxa"/>
            <w:vMerge/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713989" w:rsidRPr="00C32AE7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</w:rPr>
            </w:pPr>
            <w:r>
              <w:rPr>
                <w:rFonts w:ascii="華康儷楷書" w:eastAsia="華康儷楷書" w:hint="eastAsia"/>
              </w:rPr>
              <w:t>議題</w:t>
            </w:r>
            <w:r w:rsidRPr="00C32AE7">
              <w:rPr>
                <w:rFonts w:ascii="華康儷楷書" w:eastAsia="華康儷楷書" w:hint="eastAsia"/>
              </w:rPr>
              <w:t>：</w:t>
            </w:r>
            <w:r>
              <w:rPr>
                <w:rFonts w:ascii="華康儷楷書" w:eastAsia="華康儷楷書" w:hint="eastAsia"/>
              </w:rPr>
              <w:t>四</w:t>
            </w:r>
          </w:p>
          <w:p w:rsidR="00713989" w:rsidRPr="00C32AE7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</w:rPr>
            </w:pPr>
            <w:r w:rsidRPr="00C32AE7">
              <w:rPr>
                <w:rFonts w:ascii="華康儷楷書" w:eastAsia="華康儷楷書" w:hint="eastAsia"/>
              </w:rPr>
              <w:t>區域環境資源管理</w:t>
            </w:r>
          </w:p>
        </w:tc>
        <w:tc>
          <w:tcPr>
            <w:tcW w:w="2743" w:type="dxa"/>
            <w:vAlign w:val="center"/>
          </w:tcPr>
          <w:p w:rsidR="00713989" w:rsidRPr="00C32AE7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</w:rPr>
            </w:pPr>
            <w:r>
              <w:rPr>
                <w:rFonts w:ascii="華康儷楷書" w:eastAsia="華康儷楷書" w:hint="eastAsia"/>
              </w:rPr>
              <w:t>議題</w:t>
            </w:r>
            <w:r w:rsidRPr="00C32AE7">
              <w:rPr>
                <w:rFonts w:ascii="華康儷楷書" w:eastAsia="華康儷楷書" w:hint="eastAsia"/>
              </w:rPr>
              <w:t>：</w:t>
            </w:r>
            <w:r>
              <w:rPr>
                <w:rFonts w:ascii="華康儷楷書" w:eastAsia="華康儷楷書" w:hint="eastAsia"/>
              </w:rPr>
              <w:t>五</w:t>
            </w:r>
          </w:p>
          <w:p w:rsidR="00713989" w:rsidRPr="00C32AE7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</w:rPr>
            </w:pPr>
            <w:r w:rsidRPr="00C32AE7">
              <w:rPr>
                <w:rFonts w:ascii="華康儷楷書" w:eastAsia="華康儷楷書" w:hint="eastAsia"/>
              </w:rPr>
              <w:t>創意經濟及創意群聚</w:t>
            </w:r>
          </w:p>
        </w:tc>
        <w:tc>
          <w:tcPr>
            <w:tcW w:w="3214" w:type="dxa"/>
            <w:vAlign w:val="center"/>
          </w:tcPr>
          <w:p w:rsidR="00713989" w:rsidRPr="00C32AE7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</w:rPr>
            </w:pPr>
            <w:r>
              <w:rPr>
                <w:rFonts w:ascii="華康儷楷書" w:eastAsia="華康儷楷書" w:hint="eastAsia"/>
              </w:rPr>
              <w:t>議題</w:t>
            </w:r>
            <w:r w:rsidRPr="00C32AE7">
              <w:rPr>
                <w:rFonts w:ascii="華康儷楷書" w:eastAsia="華康儷楷書" w:hint="eastAsia"/>
              </w:rPr>
              <w:t>：</w:t>
            </w:r>
            <w:r>
              <w:rPr>
                <w:rFonts w:ascii="華康儷楷書" w:eastAsia="華康儷楷書" w:hint="eastAsia"/>
              </w:rPr>
              <w:t>六</w:t>
            </w:r>
          </w:p>
          <w:p w:rsidR="00713989" w:rsidRPr="00C32AE7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sz w:val="22"/>
              </w:rPr>
            </w:pPr>
            <w:r w:rsidRPr="00C32AE7">
              <w:rPr>
                <w:rFonts w:ascii="華康儷楷書" w:eastAsia="華康儷楷書" w:hint="eastAsia"/>
                <w:sz w:val="22"/>
              </w:rPr>
              <w:t>多元文化社會及歷史資產活化</w:t>
            </w:r>
          </w:p>
        </w:tc>
      </w:tr>
      <w:tr w:rsidR="00713989" w:rsidRPr="0085481B" w:rsidTr="004A349D">
        <w:trPr>
          <w:trHeight w:val="267"/>
        </w:trPr>
        <w:tc>
          <w:tcPr>
            <w:tcW w:w="1617" w:type="dxa"/>
            <w:vMerge/>
            <w:vAlign w:val="center"/>
          </w:tcPr>
          <w:p w:rsidR="00713989" w:rsidRPr="0085481B" w:rsidRDefault="00713989" w:rsidP="00CA6390">
            <w:pPr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發表者四：</w:t>
            </w:r>
          </w:p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發表者五：</w:t>
            </w:r>
          </w:p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發表者六：</w:t>
            </w:r>
          </w:p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556766">
              <w:rPr>
                <w:rFonts w:ascii="華康儷楷書" w:eastAsia="華康儷楷書" w:hint="eastAsia"/>
                <w:b/>
              </w:rPr>
              <w:t>團體討論</w:t>
            </w:r>
          </w:p>
        </w:tc>
        <w:tc>
          <w:tcPr>
            <w:tcW w:w="2743" w:type="dxa"/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發表者四：</w:t>
            </w:r>
          </w:p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發表者五：</w:t>
            </w:r>
          </w:p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發表者六：</w:t>
            </w:r>
          </w:p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556766">
              <w:rPr>
                <w:rFonts w:ascii="華康儷楷書" w:eastAsia="華康儷楷書" w:hint="eastAsia"/>
                <w:b/>
              </w:rPr>
              <w:t>團體討論</w:t>
            </w:r>
          </w:p>
        </w:tc>
        <w:tc>
          <w:tcPr>
            <w:tcW w:w="3214" w:type="dxa"/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發表者四：</w:t>
            </w:r>
          </w:p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發表者五：</w:t>
            </w:r>
          </w:p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發表者六：</w:t>
            </w:r>
          </w:p>
          <w:p w:rsidR="00713989" w:rsidRPr="0085481B" w:rsidRDefault="00713989" w:rsidP="00CA6390">
            <w:pPr>
              <w:adjustRightIn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/>
                <w:b/>
              </w:rPr>
            </w:pPr>
            <w:r w:rsidRPr="00556766">
              <w:rPr>
                <w:rFonts w:ascii="華康儷楷書" w:eastAsia="華康儷楷書" w:hint="eastAsia"/>
                <w:b/>
              </w:rPr>
              <w:t>團體討論</w:t>
            </w:r>
          </w:p>
        </w:tc>
      </w:tr>
      <w:tr w:rsidR="00713989" w:rsidRPr="0085481B" w:rsidTr="004A349D">
        <w:trPr>
          <w:trHeight w:val="267"/>
        </w:trPr>
        <w:tc>
          <w:tcPr>
            <w:tcW w:w="1617" w:type="dxa"/>
            <w:tcBorders>
              <w:bottom w:val="single" w:sz="18" w:space="0" w:color="auto"/>
            </w:tcBorders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ind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15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45</w:t>
            </w:r>
          </w:p>
        </w:tc>
        <w:tc>
          <w:tcPr>
            <w:tcW w:w="8935" w:type="dxa"/>
            <w:gridSpan w:val="4"/>
            <w:tcBorders>
              <w:bottom w:val="single" w:sz="18" w:space="0" w:color="auto"/>
            </w:tcBorders>
            <w:vAlign w:val="center"/>
          </w:tcPr>
          <w:p w:rsidR="00713989" w:rsidRDefault="00713989" w:rsidP="00CA6390">
            <w:pPr>
              <w:adjustRightInd w:val="0"/>
              <w:spacing w:line="400" w:lineRule="exact"/>
              <w:ind w:firstLineChars="1650" w:firstLine="3962"/>
              <w:rPr>
                <w:rFonts w:ascii="華康儷楷書" w:eastAsia="華康儷楷書"/>
                <w:b/>
              </w:rPr>
            </w:pPr>
            <w:r>
              <w:rPr>
                <w:rFonts w:ascii="華康儷楷書" w:eastAsia="華康儷楷書" w:hint="eastAsia"/>
                <w:b/>
              </w:rPr>
              <w:t>賦歸</w:t>
            </w:r>
          </w:p>
        </w:tc>
      </w:tr>
    </w:tbl>
    <w:p w:rsidR="00713989" w:rsidRPr="0085481B" w:rsidRDefault="00713989" w:rsidP="00CA6390">
      <w:pPr>
        <w:adjustRightInd w:val="0"/>
        <w:jc w:val="center"/>
        <w:rPr>
          <w:rFonts w:ascii="Times New Roman" w:hAnsi="Times New Roman"/>
        </w:rPr>
      </w:pPr>
    </w:p>
    <w:p w:rsidR="00713989" w:rsidRDefault="00713989" w:rsidP="008141D3">
      <w:pPr>
        <w:spacing w:beforeLines="50"/>
        <w:ind w:firstLine="1762"/>
        <w:rPr>
          <w:b/>
          <w:bCs/>
          <w:sz w:val="32"/>
          <w:szCs w:val="32"/>
        </w:rPr>
      </w:pPr>
    </w:p>
    <w:p w:rsidR="00713989" w:rsidRPr="00CA6390" w:rsidRDefault="00713989" w:rsidP="008141D3">
      <w:pPr>
        <w:spacing w:beforeLines="50" w:afterLines="50"/>
        <w:ind w:firstLineChars="600" w:firstLine="1922"/>
        <w:rPr>
          <w:b/>
          <w:bCs/>
          <w:sz w:val="32"/>
          <w:szCs w:val="32"/>
        </w:rPr>
      </w:pPr>
      <w:r w:rsidRPr="00CA6390">
        <w:rPr>
          <w:rFonts w:hint="eastAsia"/>
          <w:b/>
          <w:bCs/>
          <w:sz w:val="32"/>
          <w:szCs w:val="32"/>
        </w:rPr>
        <w:t>【</w:t>
      </w:r>
      <w:r w:rsidRPr="00CA6390">
        <w:rPr>
          <w:b/>
          <w:bCs/>
          <w:sz w:val="32"/>
          <w:szCs w:val="32"/>
        </w:rPr>
        <w:t>2012</w:t>
      </w:r>
      <w:r w:rsidRPr="00CA6390">
        <w:rPr>
          <w:rFonts w:hint="eastAsia"/>
          <w:b/>
          <w:bCs/>
          <w:sz w:val="32"/>
          <w:szCs w:val="32"/>
        </w:rPr>
        <w:t>社會及區域發展學術研討會報名表】</w:t>
      </w:r>
    </w:p>
    <w:tbl>
      <w:tblPr>
        <w:tblW w:w="9660" w:type="dxa"/>
        <w:jc w:val="center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25"/>
        <w:gridCol w:w="2700"/>
        <w:gridCol w:w="1800"/>
        <w:gridCol w:w="2535"/>
      </w:tblGrid>
      <w:tr w:rsidR="00713989" w:rsidTr="004A349D">
        <w:trPr>
          <w:cantSplit/>
          <w:jc w:val="center"/>
        </w:trPr>
        <w:tc>
          <w:tcPr>
            <w:tcW w:w="2625" w:type="dxa"/>
            <w:tcBorders>
              <w:top w:val="single" w:sz="18" w:space="0" w:color="auto"/>
              <w:left w:val="single" w:sz="18" w:space="0" w:color="auto"/>
            </w:tcBorders>
          </w:tcPr>
          <w:p w:rsidR="00713989" w:rsidRDefault="00713989" w:rsidP="004A349D">
            <w:pPr>
              <w:numPr>
                <w:ilvl w:val="0"/>
                <w:numId w:val="3"/>
              </w:numPr>
              <w:snapToGrid/>
              <w:spacing w:before="120"/>
              <w:ind w:firstLineChars="0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713989" w:rsidRDefault="00713989" w:rsidP="004A349D">
            <w:pPr>
              <w:spacing w:before="120"/>
            </w:pP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713989" w:rsidRDefault="00713989" w:rsidP="004A349D">
            <w:pPr>
              <w:numPr>
                <w:ilvl w:val="0"/>
                <w:numId w:val="3"/>
              </w:numPr>
              <w:snapToGrid/>
              <w:spacing w:before="120"/>
              <w:ind w:firstLineChars="0"/>
            </w:pPr>
            <w:r>
              <w:rPr>
                <w:rFonts w:hint="eastAsia"/>
              </w:rPr>
              <w:t>服務單位</w:t>
            </w:r>
          </w:p>
        </w:tc>
        <w:tc>
          <w:tcPr>
            <w:tcW w:w="2535" w:type="dxa"/>
            <w:tcBorders>
              <w:top w:val="single" w:sz="18" w:space="0" w:color="auto"/>
              <w:right w:val="single" w:sz="18" w:space="0" w:color="auto"/>
            </w:tcBorders>
          </w:tcPr>
          <w:p w:rsidR="00713989" w:rsidRDefault="00713989" w:rsidP="004A349D">
            <w:pPr>
              <w:spacing w:before="120"/>
            </w:pPr>
          </w:p>
        </w:tc>
      </w:tr>
      <w:tr w:rsidR="00713989" w:rsidTr="004A349D">
        <w:trPr>
          <w:cantSplit/>
          <w:jc w:val="center"/>
        </w:trPr>
        <w:tc>
          <w:tcPr>
            <w:tcW w:w="2625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13989" w:rsidRDefault="00713989" w:rsidP="004A349D">
            <w:pPr>
              <w:numPr>
                <w:ilvl w:val="0"/>
                <w:numId w:val="4"/>
              </w:numPr>
              <w:snapToGrid/>
              <w:spacing w:before="120"/>
              <w:ind w:firstLineChars="0"/>
              <w:jc w:val="both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713989" w:rsidRDefault="00713989" w:rsidP="004A349D">
            <w:pPr>
              <w:spacing w:before="120"/>
              <w:ind w:firstLineChars="0" w:firstLine="0"/>
            </w:pPr>
            <w:r>
              <w:rPr>
                <w:rFonts w:hint="eastAsia"/>
              </w:rPr>
              <w:t>日：</w:t>
            </w:r>
          </w:p>
        </w:tc>
        <w:tc>
          <w:tcPr>
            <w:tcW w:w="1800" w:type="dxa"/>
          </w:tcPr>
          <w:p w:rsidR="00713989" w:rsidRDefault="00713989" w:rsidP="004A349D">
            <w:pPr>
              <w:numPr>
                <w:ilvl w:val="0"/>
                <w:numId w:val="3"/>
              </w:numPr>
              <w:snapToGrid/>
              <w:spacing w:before="120"/>
              <w:ind w:firstLineChars="0"/>
            </w:pPr>
            <w:r>
              <w:rPr>
                <w:rFonts w:hint="eastAsia"/>
              </w:rPr>
              <w:t>職稱</w:t>
            </w:r>
          </w:p>
        </w:tc>
        <w:tc>
          <w:tcPr>
            <w:tcW w:w="2535" w:type="dxa"/>
            <w:tcBorders>
              <w:right w:val="single" w:sz="18" w:space="0" w:color="auto"/>
            </w:tcBorders>
            <w:vAlign w:val="center"/>
          </w:tcPr>
          <w:p w:rsidR="00713989" w:rsidRDefault="00713989" w:rsidP="004A349D">
            <w:pPr>
              <w:spacing w:before="120"/>
            </w:pPr>
          </w:p>
        </w:tc>
      </w:tr>
      <w:tr w:rsidR="00713989" w:rsidTr="004A349D">
        <w:trPr>
          <w:cantSplit/>
          <w:jc w:val="center"/>
        </w:trPr>
        <w:tc>
          <w:tcPr>
            <w:tcW w:w="2625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713989" w:rsidRDefault="00713989" w:rsidP="004A349D">
            <w:pPr>
              <w:numPr>
                <w:ilvl w:val="0"/>
                <w:numId w:val="4"/>
              </w:numPr>
              <w:snapToGrid/>
              <w:spacing w:before="120"/>
              <w:ind w:firstLineChars="0"/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713989" w:rsidRDefault="00713989" w:rsidP="004A349D">
            <w:pPr>
              <w:spacing w:before="120"/>
              <w:ind w:firstLineChars="0" w:firstLine="0"/>
            </w:pPr>
            <w:r>
              <w:rPr>
                <w:rFonts w:hint="eastAsia"/>
              </w:rPr>
              <w:t>夜：</w:t>
            </w:r>
          </w:p>
        </w:tc>
        <w:tc>
          <w:tcPr>
            <w:tcW w:w="1800" w:type="dxa"/>
            <w:tcBorders>
              <w:right w:val="single" w:sz="2" w:space="0" w:color="auto"/>
            </w:tcBorders>
          </w:tcPr>
          <w:p w:rsidR="00713989" w:rsidRDefault="00713989" w:rsidP="004A349D">
            <w:pPr>
              <w:numPr>
                <w:ilvl w:val="0"/>
                <w:numId w:val="4"/>
              </w:numPr>
              <w:snapToGrid/>
              <w:spacing w:before="120"/>
              <w:ind w:firstLineChars="0"/>
            </w:pPr>
            <w:r>
              <w:rPr>
                <w:rFonts w:hint="eastAsia"/>
              </w:rPr>
              <w:t>行動電話</w:t>
            </w:r>
          </w:p>
        </w:tc>
        <w:tc>
          <w:tcPr>
            <w:tcW w:w="2535" w:type="dxa"/>
            <w:tcBorders>
              <w:left w:val="single" w:sz="2" w:space="0" w:color="auto"/>
              <w:right w:val="single" w:sz="18" w:space="0" w:color="auto"/>
            </w:tcBorders>
          </w:tcPr>
          <w:p w:rsidR="00713989" w:rsidRDefault="00713989" w:rsidP="004A349D">
            <w:pPr>
              <w:spacing w:before="120"/>
            </w:pPr>
          </w:p>
        </w:tc>
      </w:tr>
      <w:tr w:rsidR="00713989" w:rsidTr="004A349D">
        <w:trPr>
          <w:cantSplit/>
          <w:jc w:val="center"/>
        </w:trPr>
        <w:tc>
          <w:tcPr>
            <w:tcW w:w="2625" w:type="dxa"/>
            <w:tcBorders>
              <w:left w:val="single" w:sz="18" w:space="0" w:color="auto"/>
              <w:right w:val="single" w:sz="2" w:space="0" w:color="auto"/>
            </w:tcBorders>
          </w:tcPr>
          <w:p w:rsidR="00713989" w:rsidRDefault="00713989" w:rsidP="004A349D">
            <w:pPr>
              <w:numPr>
                <w:ilvl w:val="0"/>
                <w:numId w:val="5"/>
              </w:numPr>
              <w:snapToGrid/>
              <w:spacing w:before="120"/>
              <w:ind w:firstLineChars="0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7035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713989" w:rsidRDefault="00713989" w:rsidP="004A349D">
            <w:pPr>
              <w:spacing w:before="120"/>
              <w:ind w:firstLineChars="138" w:firstLine="331"/>
            </w:pPr>
            <w:r>
              <w:rPr>
                <w:rFonts w:hint="eastAsia"/>
              </w:rPr>
              <w:t>□□□</w:t>
            </w:r>
          </w:p>
        </w:tc>
      </w:tr>
      <w:tr w:rsidR="00713989" w:rsidTr="004A349D">
        <w:trPr>
          <w:cantSplit/>
          <w:jc w:val="center"/>
        </w:trPr>
        <w:tc>
          <w:tcPr>
            <w:tcW w:w="2625" w:type="dxa"/>
            <w:tcBorders>
              <w:left w:val="single" w:sz="18" w:space="0" w:color="auto"/>
              <w:right w:val="single" w:sz="2" w:space="0" w:color="auto"/>
            </w:tcBorders>
          </w:tcPr>
          <w:p w:rsidR="00713989" w:rsidRDefault="00713989" w:rsidP="004A349D">
            <w:pPr>
              <w:numPr>
                <w:ilvl w:val="0"/>
                <w:numId w:val="5"/>
              </w:numPr>
              <w:snapToGrid/>
              <w:spacing w:before="120"/>
              <w:ind w:firstLineChars="0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2700" w:type="dxa"/>
            <w:tcBorders>
              <w:left w:val="single" w:sz="2" w:space="0" w:color="auto"/>
              <w:right w:val="single" w:sz="2" w:space="0" w:color="auto"/>
            </w:tcBorders>
          </w:tcPr>
          <w:p w:rsidR="00713989" w:rsidRDefault="00713989" w:rsidP="004A349D">
            <w:pPr>
              <w:spacing w:before="120"/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</w:tcPr>
          <w:p w:rsidR="00713989" w:rsidRDefault="00713989" w:rsidP="004A349D">
            <w:pPr>
              <w:numPr>
                <w:ilvl w:val="0"/>
                <w:numId w:val="5"/>
              </w:numPr>
              <w:snapToGrid/>
              <w:spacing w:before="120"/>
              <w:ind w:firstLineChars="0"/>
            </w:pPr>
            <w:r>
              <w:rPr>
                <w:rFonts w:hint="eastAsia"/>
              </w:rPr>
              <w:t>傳真</w:t>
            </w:r>
          </w:p>
        </w:tc>
        <w:tc>
          <w:tcPr>
            <w:tcW w:w="2535" w:type="dxa"/>
            <w:tcBorders>
              <w:left w:val="single" w:sz="2" w:space="0" w:color="auto"/>
              <w:right w:val="single" w:sz="18" w:space="0" w:color="auto"/>
            </w:tcBorders>
          </w:tcPr>
          <w:p w:rsidR="00713989" w:rsidRDefault="00713989" w:rsidP="004A349D">
            <w:pPr>
              <w:spacing w:before="120"/>
            </w:pPr>
          </w:p>
        </w:tc>
      </w:tr>
      <w:tr w:rsidR="00713989" w:rsidTr="004A349D">
        <w:trPr>
          <w:cantSplit/>
          <w:jc w:val="center"/>
        </w:trPr>
        <w:tc>
          <w:tcPr>
            <w:tcW w:w="2625" w:type="dxa"/>
            <w:tcBorders>
              <w:left w:val="single" w:sz="18" w:space="0" w:color="auto"/>
              <w:right w:val="single" w:sz="2" w:space="0" w:color="auto"/>
            </w:tcBorders>
          </w:tcPr>
          <w:p w:rsidR="00713989" w:rsidRDefault="00713989" w:rsidP="004A349D">
            <w:pPr>
              <w:numPr>
                <w:ilvl w:val="0"/>
                <w:numId w:val="5"/>
              </w:numPr>
              <w:snapToGrid/>
              <w:spacing w:before="120"/>
              <w:ind w:firstLineChars="0"/>
            </w:pPr>
            <w:r>
              <w:rPr>
                <w:rFonts w:hint="eastAsia"/>
              </w:rPr>
              <w:t>用餐</w:t>
            </w:r>
          </w:p>
        </w:tc>
        <w:tc>
          <w:tcPr>
            <w:tcW w:w="7035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713989" w:rsidRDefault="00713989" w:rsidP="004A349D">
            <w:pPr>
              <w:spacing w:before="120"/>
              <w:ind w:firstLineChars="138" w:firstLine="331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一般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素食</w:t>
            </w:r>
          </w:p>
        </w:tc>
      </w:tr>
      <w:tr w:rsidR="00713989" w:rsidTr="004A349D">
        <w:trPr>
          <w:cantSplit/>
          <w:trHeight w:val="3229"/>
          <w:jc w:val="center"/>
        </w:trPr>
        <w:tc>
          <w:tcPr>
            <w:tcW w:w="96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989" w:rsidRDefault="00713989" w:rsidP="008141D3">
            <w:pPr>
              <w:numPr>
                <w:ilvl w:val="0"/>
                <w:numId w:val="2"/>
              </w:numPr>
              <w:snapToGrid/>
              <w:spacing w:beforeLines="50" w:afterLines="50"/>
              <w:ind w:firstLineChars="0" w:hanging="12"/>
            </w:pPr>
            <w:r>
              <w:rPr>
                <w:rFonts w:hint="eastAsia"/>
              </w:rPr>
              <w:t>注意事項：</w:t>
            </w:r>
          </w:p>
          <w:p w:rsidR="00713989" w:rsidRDefault="00713989" w:rsidP="008141D3">
            <w:pPr>
              <w:numPr>
                <w:ilvl w:val="0"/>
                <w:numId w:val="2"/>
              </w:numPr>
              <w:snapToGrid/>
              <w:spacing w:beforeLines="50" w:afterLines="50"/>
              <w:ind w:firstLineChars="0" w:hanging="12"/>
            </w:pPr>
            <w:r>
              <w:rPr>
                <w:rFonts w:hint="eastAsia"/>
              </w:rPr>
              <w:t>請於填妥表格後，以書面傳真至</w:t>
            </w:r>
            <w:r>
              <w:t>02-2736-554</w:t>
            </w:r>
            <w:r>
              <w:rPr>
                <w:rFonts w:hint="eastAsia"/>
              </w:rPr>
              <w:t>或</w:t>
            </w:r>
            <w:r>
              <w:t>Email:</w:t>
            </w:r>
            <w:r>
              <w:rPr>
                <w:b/>
                <w:bCs/>
                <w:color w:val="333333"/>
              </w:rPr>
              <w:t xml:space="preserve"> </w:t>
            </w:r>
            <w:hyperlink r:id="rId5" w:history="1">
              <w:r w:rsidRPr="002F54F3">
                <w:rPr>
                  <w:rStyle w:val="Hyperlink"/>
                  <w:b/>
                  <w:bCs/>
                </w:rPr>
                <w:t>social@tea.ntue.edu.tw</w:t>
              </w:r>
            </w:hyperlink>
            <w:r>
              <w:rPr>
                <w:rFonts w:hint="eastAsia"/>
              </w:rPr>
              <w:t>，</w:t>
            </w:r>
            <w:r>
              <w:t xml:space="preserve"> </w:t>
            </w:r>
          </w:p>
          <w:p w:rsidR="00713989" w:rsidRPr="00FF137B" w:rsidRDefault="00713989" w:rsidP="008141D3">
            <w:pPr>
              <w:snapToGrid/>
              <w:spacing w:beforeLines="50" w:afterLines="50"/>
              <w:ind w:leftChars="95" w:left="228" w:firstLineChars="100" w:firstLine="240"/>
            </w:pPr>
            <w:r>
              <w:rPr>
                <w:rFonts w:hint="eastAsia"/>
              </w:rPr>
              <w:t>以完成報名手續。</w:t>
            </w:r>
            <w:r>
              <w:rPr>
                <w:rFonts w:hint="eastAsia"/>
                <w:b/>
                <w:bCs/>
                <w:i/>
                <w:iCs/>
                <w:u w:val="single"/>
              </w:rPr>
              <w:t>報名截止日期：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1"/>
                <w:attr w:name="Year" w:val="2012"/>
              </w:smartTagPr>
              <w:r>
                <w:rPr>
                  <w:b/>
                  <w:bCs/>
                  <w:i/>
                  <w:iCs/>
                  <w:u w:val="single"/>
                </w:rPr>
                <w:t>11</w:t>
              </w:r>
              <w:r>
                <w:rPr>
                  <w:rFonts w:hint="eastAsia"/>
                  <w:b/>
                  <w:bCs/>
                  <w:i/>
                  <w:iCs/>
                  <w:u w:val="single"/>
                </w:rPr>
                <w:t>月</w:t>
              </w:r>
              <w:r>
                <w:rPr>
                  <w:b/>
                  <w:bCs/>
                  <w:i/>
                  <w:iCs/>
                  <w:u w:val="single"/>
                </w:rPr>
                <w:t>30</w:t>
              </w:r>
              <w:r>
                <w:rPr>
                  <w:rFonts w:hint="eastAsia"/>
                  <w:b/>
                  <w:bCs/>
                  <w:i/>
                  <w:iCs/>
                  <w:u w:val="single"/>
                </w:rPr>
                <w:t>日</w:t>
              </w:r>
            </w:smartTag>
            <w:r>
              <w:rPr>
                <w:rFonts w:hint="eastAsia"/>
                <w:b/>
                <w:bCs/>
                <w:i/>
                <w:iCs/>
                <w:u w:val="single"/>
              </w:rPr>
              <w:t>。</w:t>
            </w:r>
          </w:p>
          <w:p w:rsidR="00713989" w:rsidRDefault="00713989" w:rsidP="008141D3">
            <w:pPr>
              <w:numPr>
                <w:ilvl w:val="0"/>
                <w:numId w:val="2"/>
              </w:numPr>
              <w:snapToGrid/>
              <w:spacing w:beforeLines="50" w:afterLines="50"/>
              <w:ind w:firstLineChars="0" w:hanging="12"/>
            </w:pPr>
            <w:r>
              <w:rPr>
                <w:rFonts w:hint="eastAsia"/>
                <w:b/>
                <w:bCs/>
                <w:i/>
                <w:iCs/>
                <w:u w:val="single"/>
              </w:rPr>
              <w:t>會議地點：國立臺北教育大學國際會議廳</w:t>
            </w:r>
            <w:r>
              <w:rPr>
                <w:b/>
                <w:bCs/>
                <w:i/>
                <w:iCs/>
                <w:u w:val="single"/>
              </w:rPr>
              <w:t xml:space="preserve"> (</w:t>
            </w:r>
            <w:r>
              <w:rPr>
                <w:b/>
                <w:bCs/>
                <w:color w:val="333333"/>
              </w:rPr>
              <w:t>106</w:t>
            </w:r>
            <w:r>
              <w:rPr>
                <w:rFonts w:hint="eastAsia"/>
                <w:b/>
                <w:bCs/>
                <w:color w:val="333333"/>
              </w:rPr>
              <w:t>臺北市大安區和平東路二段</w:t>
            </w:r>
            <w:r>
              <w:rPr>
                <w:b/>
                <w:bCs/>
                <w:color w:val="333333"/>
              </w:rPr>
              <w:t>134</w:t>
            </w:r>
            <w:r>
              <w:rPr>
                <w:rFonts w:hint="eastAsia"/>
                <w:b/>
                <w:bCs/>
                <w:color w:val="333333"/>
              </w:rPr>
              <w:t>號</w:t>
            </w:r>
            <w:r>
              <w:rPr>
                <w:b/>
                <w:bCs/>
                <w:i/>
                <w:iCs/>
                <w:u w:val="single"/>
              </w:rPr>
              <w:t>)</w:t>
            </w:r>
            <w:r>
              <w:t xml:space="preserve"> </w:t>
            </w:r>
          </w:p>
          <w:p w:rsidR="00713989" w:rsidRDefault="00713989" w:rsidP="008141D3">
            <w:pPr>
              <w:numPr>
                <w:ilvl w:val="0"/>
                <w:numId w:val="2"/>
              </w:numPr>
              <w:snapToGrid/>
              <w:spacing w:beforeLines="50" w:afterLines="50"/>
              <w:ind w:firstLineChars="0" w:hanging="12"/>
            </w:pPr>
            <w:r>
              <w:rPr>
                <w:rFonts w:hint="eastAsia"/>
              </w:rPr>
              <w:t>洽詢電話：</w:t>
            </w:r>
            <w:r>
              <w:rPr>
                <w:rFonts w:hint="eastAsia"/>
                <w:b/>
                <w:bCs/>
                <w:color w:val="333333"/>
              </w:rPr>
              <w:t>（</w:t>
            </w:r>
            <w:r>
              <w:rPr>
                <w:b/>
                <w:bCs/>
                <w:color w:val="333333"/>
              </w:rPr>
              <w:t>02</w:t>
            </w:r>
            <w:r>
              <w:rPr>
                <w:rFonts w:hint="eastAsia"/>
                <w:b/>
                <w:bCs/>
                <w:color w:val="333333"/>
              </w:rPr>
              <w:t>）</w:t>
            </w:r>
            <w:r>
              <w:rPr>
                <w:b/>
                <w:bCs/>
                <w:color w:val="333333"/>
              </w:rPr>
              <w:t>2732-1104</w:t>
            </w:r>
            <w:r>
              <w:rPr>
                <w:rFonts w:hint="eastAsia"/>
                <w:b/>
                <w:bCs/>
                <w:color w:val="333333"/>
              </w:rPr>
              <w:t xml:space="preserve">　分機</w:t>
            </w:r>
            <w:r>
              <w:rPr>
                <w:b/>
                <w:bCs/>
                <w:color w:val="333333"/>
              </w:rPr>
              <w:t>62237</w:t>
            </w:r>
            <w:r>
              <w:rPr>
                <w:rFonts w:hint="eastAsia"/>
                <w:b/>
                <w:bCs/>
                <w:color w:val="333333"/>
              </w:rPr>
              <w:t>、</w:t>
            </w:r>
            <w:r>
              <w:rPr>
                <w:b/>
                <w:bCs/>
                <w:color w:val="333333"/>
              </w:rPr>
              <w:t>62238</w:t>
            </w:r>
            <w:r>
              <w:rPr>
                <w:rFonts w:hint="eastAsia"/>
              </w:rPr>
              <w:t>；</w:t>
            </w:r>
          </w:p>
          <w:p w:rsidR="00713989" w:rsidRDefault="00713989" w:rsidP="008141D3">
            <w:pPr>
              <w:numPr>
                <w:ilvl w:val="0"/>
                <w:numId w:val="2"/>
              </w:numPr>
              <w:snapToGrid/>
              <w:spacing w:beforeLines="50" w:afterLines="50"/>
              <w:ind w:firstLineChars="0" w:hanging="12"/>
            </w:pPr>
            <w:r>
              <w:rPr>
                <w:rFonts w:hint="eastAsia"/>
              </w:rPr>
              <w:t>相關訊息網址</w:t>
            </w:r>
            <w:r w:rsidRPr="00FF137B">
              <w:t>http://social.ntue.edu.tw/main/index.html</w:t>
            </w:r>
          </w:p>
        </w:tc>
      </w:tr>
    </w:tbl>
    <w:p w:rsidR="00713989" w:rsidRPr="00CA6390" w:rsidRDefault="00713989" w:rsidP="00CA6390">
      <w:pPr>
        <w:spacing w:before="540"/>
        <w:jc w:val="both"/>
      </w:pPr>
    </w:p>
    <w:sectPr w:rsidR="00713989" w:rsidRPr="00CA6390" w:rsidSect="00CA6390">
      <w:pgSz w:w="11906" w:h="16838"/>
      <w:pgMar w:top="567" w:right="70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4B7C"/>
    <w:multiLevelType w:val="hybridMultilevel"/>
    <w:tmpl w:val="373AFB50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1634049B"/>
    <w:multiLevelType w:val="hybridMultilevel"/>
    <w:tmpl w:val="8190EC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30D6339"/>
    <w:multiLevelType w:val="hybridMultilevel"/>
    <w:tmpl w:val="6E529F2C"/>
    <w:lvl w:ilvl="0" w:tplc="B6707C00">
      <w:start w:val="1"/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36C4F9F"/>
    <w:multiLevelType w:val="hybridMultilevel"/>
    <w:tmpl w:val="986032A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>
    <w:nsid w:val="79213592"/>
    <w:multiLevelType w:val="hybridMultilevel"/>
    <w:tmpl w:val="DAEAC466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90"/>
    <w:rsid w:val="00076F25"/>
    <w:rsid w:val="000C08CB"/>
    <w:rsid w:val="00132FE8"/>
    <w:rsid w:val="002F54F3"/>
    <w:rsid w:val="0038778E"/>
    <w:rsid w:val="003B3682"/>
    <w:rsid w:val="003B4C36"/>
    <w:rsid w:val="00473DBF"/>
    <w:rsid w:val="004A349D"/>
    <w:rsid w:val="004C0D39"/>
    <w:rsid w:val="005106C2"/>
    <w:rsid w:val="00526E12"/>
    <w:rsid w:val="00556766"/>
    <w:rsid w:val="005B402A"/>
    <w:rsid w:val="00713989"/>
    <w:rsid w:val="007717E6"/>
    <w:rsid w:val="008141D3"/>
    <w:rsid w:val="0085481B"/>
    <w:rsid w:val="009E0025"/>
    <w:rsid w:val="00C32AE7"/>
    <w:rsid w:val="00C362B8"/>
    <w:rsid w:val="00CA6390"/>
    <w:rsid w:val="00CC3BFE"/>
    <w:rsid w:val="00DB24E5"/>
    <w:rsid w:val="00F80F50"/>
    <w:rsid w:val="00FF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90"/>
    <w:pPr>
      <w:widowControl w:val="0"/>
      <w:snapToGrid w:val="0"/>
      <w:ind w:firstLineChars="550" w:firstLine="1320"/>
    </w:pPr>
    <w:rPr>
      <w:rFonts w:ascii="標楷體" w:eastAsia="標楷體" w:hAnsi="標楷體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41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@tea.ntue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186</Words>
  <Characters>1065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G408-工讀電腦01</dc:creator>
  <cp:keywords/>
  <dc:description/>
  <cp:lastModifiedBy>國北教大</cp:lastModifiedBy>
  <cp:revision>2</cp:revision>
  <dcterms:created xsi:type="dcterms:W3CDTF">2012-11-09T02:43:00Z</dcterms:created>
  <dcterms:modified xsi:type="dcterms:W3CDTF">2012-11-12T06:53:00Z</dcterms:modified>
</cp:coreProperties>
</file>