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8F0" w:rsidRPr="00E9347A" w:rsidRDefault="009A18F0" w:rsidP="009E584C">
      <w:pPr>
        <w:tabs>
          <w:tab w:val="left" w:pos="567"/>
          <w:tab w:val="left" w:pos="851"/>
        </w:tabs>
        <w:jc w:val="center"/>
        <w:rPr>
          <w:rFonts w:ascii="華康隸書體W5" w:eastAsia="華康隸書體W5" w:hAnsi="標楷體"/>
          <w:b/>
          <w:sz w:val="36"/>
          <w:szCs w:val="36"/>
        </w:rPr>
      </w:pPr>
      <w:r w:rsidRPr="00E9347A">
        <w:rPr>
          <w:rFonts w:ascii="華康隸書體W5" w:eastAsia="華康隸書體W5" w:hint="eastAsia"/>
          <w:b/>
          <w:sz w:val="48"/>
          <w:szCs w:val="48"/>
        </w:rPr>
        <w:t>第</w:t>
      </w:r>
      <w:r w:rsidR="004D6245" w:rsidRPr="00E9347A">
        <w:rPr>
          <w:rFonts w:ascii="華康隸書體W5" w:eastAsia="華康隸書體W5" w:hint="eastAsia"/>
          <w:b/>
          <w:sz w:val="48"/>
          <w:szCs w:val="48"/>
        </w:rPr>
        <w:t>三</w:t>
      </w:r>
      <w:r w:rsidRPr="00E9347A">
        <w:rPr>
          <w:rFonts w:ascii="華康隸書體W5" w:eastAsia="華康隸書體W5" w:hint="eastAsia"/>
          <w:b/>
          <w:sz w:val="48"/>
          <w:szCs w:val="48"/>
        </w:rPr>
        <w:t>屆讀經教育</w:t>
      </w:r>
      <w:r w:rsidRPr="00E9347A">
        <w:rPr>
          <w:rFonts w:ascii="華康隸書體W5" w:eastAsia="華康隸書體W5" w:hAnsi="標楷體" w:hint="eastAsia"/>
          <w:b/>
          <w:sz w:val="48"/>
          <w:szCs w:val="48"/>
        </w:rPr>
        <w:t>國際論壇</w:t>
      </w:r>
      <w:r w:rsidR="005A1610" w:rsidRPr="009E584C">
        <w:rPr>
          <w:rFonts w:ascii="華康隸書體W5" w:eastAsia="華康隸書體W5" w:hAnsi="標楷體" w:hint="eastAsia"/>
          <w:b/>
          <w:bCs/>
          <w:spacing w:val="0"/>
          <w:w w:val="99"/>
          <w:kern w:val="0"/>
          <w:sz w:val="48"/>
          <w:szCs w:val="48"/>
          <w:fitText w:val="960" w:id="176836352"/>
        </w:rPr>
        <w:t>徵稿</w:t>
      </w:r>
    </w:p>
    <w:p w:rsidR="009E584C" w:rsidRDefault="009E584C" w:rsidP="00E45D66">
      <w:pPr>
        <w:rPr>
          <w:rFonts w:ascii="標楷體" w:eastAsia="標楷體" w:hAnsi="標楷體"/>
          <w:b/>
          <w:sz w:val="28"/>
          <w:szCs w:val="28"/>
        </w:rPr>
      </w:pPr>
    </w:p>
    <w:p w:rsidR="009A18F0" w:rsidRPr="00DB07EF" w:rsidRDefault="00EF627F" w:rsidP="00E45D66">
      <w:pPr>
        <w:rPr>
          <w:rFonts w:eastAsia="標楷體"/>
          <w:b/>
          <w:color w:val="000000"/>
          <w:sz w:val="28"/>
          <w:szCs w:val="28"/>
        </w:rPr>
      </w:pPr>
      <w:r>
        <w:rPr>
          <w:rFonts w:ascii="標楷體" w:eastAsia="標楷體" w:hAnsi="標楷體" w:hint="eastAsia"/>
          <w:b/>
          <w:sz w:val="28"/>
          <w:szCs w:val="28"/>
        </w:rPr>
        <w:t>敬</w:t>
      </w:r>
      <w:r w:rsidR="009C7844">
        <w:rPr>
          <w:rFonts w:ascii="標楷體" w:eastAsia="標楷體" w:hAnsi="標楷體" w:hint="eastAsia"/>
          <w:b/>
          <w:sz w:val="28"/>
          <w:szCs w:val="28"/>
        </w:rPr>
        <w:t>愛</w:t>
      </w:r>
      <w:r>
        <w:rPr>
          <w:rFonts w:ascii="標楷體" w:eastAsia="標楷體" w:hAnsi="標楷體" w:hint="eastAsia"/>
          <w:b/>
          <w:sz w:val="28"/>
          <w:szCs w:val="28"/>
        </w:rPr>
        <w:t>的</w:t>
      </w:r>
      <w:r w:rsidR="00AA2CBB">
        <w:rPr>
          <w:rStyle w:val="msid18856"/>
          <w:rFonts w:eastAsia="標楷體" w:hint="eastAsia"/>
          <w:b/>
          <w:color w:val="000000"/>
          <w:sz w:val="28"/>
          <w:szCs w:val="28"/>
        </w:rPr>
        <w:t>教授</w:t>
      </w:r>
      <w:r w:rsidR="009A18F0" w:rsidRPr="005D0037">
        <w:rPr>
          <w:rFonts w:ascii="標楷體" w:eastAsia="標楷體" w:hAnsi="標楷體" w:hint="eastAsia"/>
          <w:b/>
          <w:sz w:val="28"/>
          <w:szCs w:val="28"/>
        </w:rPr>
        <w:t>：</w:t>
      </w:r>
    </w:p>
    <w:p w:rsidR="00A21E4F" w:rsidRPr="009423DD" w:rsidRDefault="009A18F0" w:rsidP="00732F2A">
      <w:pPr>
        <w:spacing w:line="560" w:lineRule="exact"/>
        <w:ind w:right="45" w:firstLineChars="200" w:firstLine="544"/>
        <w:jc w:val="left"/>
        <w:rPr>
          <w:rFonts w:ascii="標楷體" w:eastAsia="標楷體" w:hAnsi="標楷體"/>
          <w:b/>
          <w:sz w:val="28"/>
          <w:szCs w:val="28"/>
        </w:rPr>
      </w:pPr>
      <w:r>
        <w:rPr>
          <w:rFonts w:ascii="標楷體" w:eastAsia="標楷體" w:hAnsi="標楷體" w:hint="eastAsia"/>
          <w:sz w:val="28"/>
          <w:szCs w:val="28"/>
        </w:rPr>
        <w:t>讀經教育自1994年開始推動以來，已在全世界蔚然成風，</w:t>
      </w:r>
      <w:r w:rsidRPr="00984C94">
        <w:rPr>
          <w:rFonts w:ascii="標楷體" w:eastAsia="標楷體" w:hAnsi="標楷體" w:hint="eastAsia"/>
          <w:sz w:val="28"/>
          <w:szCs w:val="28"/>
        </w:rPr>
        <w:t>本</w:t>
      </w:r>
      <w:r w:rsidR="00E45D66">
        <w:rPr>
          <w:rFonts w:ascii="標楷體" w:eastAsia="標楷體" w:hAnsi="標楷體" w:hint="eastAsia"/>
          <w:sz w:val="28"/>
          <w:szCs w:val="28"/>
        </w:rPr>
        <w:t>系</w:t>
      </w:r>
      <w:r w:rsidR="009F5C16">
        <w:rPr>
          <w:rFonts w:ascii="標楷體" w:eastAsia="標楷體" w:hAnsi="標楷體" w:hint="eastAsia"/>
          <w:sz w:val="28"/>
          <w:szCs w:val="28"/>
        </w:rPr>
        <w:t>致力於</w:t>
      </w:r>
      <w:r w:rsidRPr="00984C94">
        <w:rPr>
          <w:rFonts w:ascii="標楷體" w:eastAsia="標楷體" w:hAnsi="標楷體" w:hint="eastAsia"/>
          <w:sz w:val="28"/>
          <w:szCs w:val="28"/>
        </w:rPr>
        <w:t>深化讀經教育的理論</w:t>
      </w:r>
      <w:r w:rsidR="009F5C16">
        <w:rPr>
          <w:rFonts w:ascii="標楷體" w:eastAsia="標楷體" w:hAnsi="標楷體" w:hint="eastAsia"/>
          <w:sz w:val="28"/>
          <w:szCs w:val="28"/>
        </w:rPr>
        <w:t>，</w:t>
      </w:r>
      <w:r w:rsidR="00E45D66">
        <w:rPr>
          <w:rFonts w:ascii="標楷體" w:eastAsia="標楷體" w:hAnsi="標楷體" w:hint="eastAsia"/>
          <w:sz w:val="28"/>
          <w:szCs w:val="28"/>
        </w:rPr>
        <w:t>並</w:t>
      </w:r>
      <w:r w:rsidRPr="00984C94">
        <w:rPr>
          <w:rFonts w:ascii="標楷體" w:eastAsia="標楷體" w:hAnsi="標楷體" w:hint="eastAsia"/>
          <w:sz w:val="28"/>
          <w:szCs w:val="28"/>
        </w:rPr>
        <w:t>強</w:t>
      </w:r>
      <w:r w:rsidR="00E45D66">
        <w:rPr>
          <w:rFonts w:ascii="標楷體" w:eastAsia="標楷體" w:hAnsi="標楷體" w:hint="eastAsia"/>
          <w:sz w:val="28"/>
          <w:szCs w:val="28"/>
        </w:rPr>
        <w:t>化</w:t>
      </w:r>
      <w:r w:rsidRPr="00984C94">
        <w:rPr>
          <w:rFonts w:ascii="標楷體" w:eastAsia="標楷體" w:hAnsi="標楷體" w:hint="eastAsia"/>
          <w:sz w:val="28"/>
          <w:szCs w:val="28"/>
        </w:rPr>
        <w:t>推廣</w:t>
      </w:r>
      <w:r w:rsidR="00E45D66">
        <w:rPr>
          <w:rFonts w:ascii="標楷體" w:eastAsia="標楷體" w:hAnsi="標楷體" w:hint="eastAsia"/>
          <w:sz w:val="28"/>
          <w:szCs w:val="28"/>
        </w:rPr>
        <w:t>的面向</w:t>
      </w:r>
      <w:r w:rsidRPr="00984C94">
        <w:rPr>
          <w:rFonts w:ascii="標楷體" w:eastAsia="標楷體" w:hAnsi="標楷體" w:hint="eastAsia"/>
          <w:sz w:val="28"/>
          <w:szCs w:val="28"/>
        </w:rPr>
        <w:t>，以呈顯本校對</w:t>
      </w:r>
      <w:r w:rsidR="00E45D66">
        <w:rPr>
          <w:rFonts w:ascii="標楷體" w:eastAsia="標楷體" w:hAnsi="標楷體" w:hint="eastAsia"/>
          <w:sz w:val="28"/>
          <w:szCs w:val="28"/>
        </w:rPr>
        <w:t>語文</w:t>
      </w:r>
      <w:r w:rsidR="009F5C16">
        <w:rPr>
          <w:rFonts w:ascii="標楷體" w:eastAsia="標楷體" w:hAnsi="標楷體" w:hint="eastAsia"/>
          <w:sz w:val="28"/>
          <w:szCs w:val="28"/>
        </w:rPr>
        <w:t>教育盡心之誠意。</w:t>
      </w:r>
      <w:r w:rsidR="001F6B7E">
        <w:rPr>
          <w:rFonts w:ascii="標楷體" w:eastAsia="標楷體" w:hAnsi="標楷體" w:hint="eastAsia"/>
          <w:sz w:val="28"/>
          <w:szCs w:val="28"/>
        </w:rPr>
        <w:t>本系</w:t>
      </w:r>
      <w:r w:rsidR="00C32D91">
        <w:rPr>
          <w:rFonts w:ascii="標楷體" w:eastAsia="標楷體" w:hAnsi="標楷體" w:hint="eastAsia"/>
          <w:sz w:val="28"/>
          <w:szCs w:val="28"/>
        </w:rPr>
        <w:t>謹訂</w:t>
      </w:r>
      <w:r w:rsidR="001F6B7E">
        <w:rPr>
          <w:rFonts w:ascii="標楷體" w:eastAsia="標楷體" w:hAnsi="標楷體" w:hint="eastAsia"/>
          <w:sz w:val="28"/>
          <w:szCs w:val="28"/>
        </w:rPr>
        <w:t>於</w:t>
      </w:r>
      <w:r w:rsidR="00E11C71" w:rsidRPr="00CB7718">
        <w:rPr>
          <w:rFonts w:ascii="標楷體" w:eastAsia="標楷體" w:hAnsi="標楷體" w:hint="eastAsia"/>
          <w:b/>
          <w:sz w:val="28"/>
          <w:szCs w:val="28"/>
        </w:rPr>
        <w:t>201</w:t>
      </w:r>
      <w:r w:rsidR="000075DA">
        <w:rPr>
          <w:rFonts w:ascii="標楷體" w:eastAsia="標楷體" w:hAnsi="標楷體" w:hint="eastAsia"/>
          <w:b/>
          <w:sz w:val="28"/>
          <w:szCs w:val="28"/>
        </w:rPr>
        <w:t>3</w:t>
      </w:r>
      <w:r w:rsidR="00E11C71" w:rsidRPr="00CB7718">
        <w:rPr>
          <w:rFonts w:ascii="標楷體" w:eastAsia="標楷體" w:hAnsi="標楷體" w:hint="eastAsia"/>
          <w:b/>
          <w:sz w:val="28"/>
          <w:szCs w:val="28"/>
        </w:rPr>
        <w:t>年</w:t>
      </w:r>
      <w:r w:rsidR="000075DA">
        <w:rPr>
          <w:rFonts w:ascii="標楷體" w:eastAsia="標楷體" w:hAnsi="標楷體" w:hint="eastAsia"/>
          <w:b/>
          <w:sz w:val="28"/>
          <w:szCs w:val="28"/>
        </w:rPr>
        <w:t>3</w:t>
      </w:r>
      <w:r w:rsidR="00E11C71" w:rsidRPr="00CB7718">
        <w:rPr>
          <w:rFonts w:ascii="標楷體" w:eastAsia="標楷體" w:hAnsi="標楷體" w:hint="eastAsia"/>
          <w:b/>
          <w:sz w:val="28"/>
          <w:szCs w:val="28"/>
        </w:rPr>
        <w:t>月</w:t>
      </w:r>
      <w:r w:rsidR="00B34C90">
        <w:rPr>
          <w:rFonts w:ascii="標楷體" w:eastAsia="標楷體" w:hAnsi="標楷體" w:hint="eastAsia"/>
          <w:b/>
          <w:sz w:val="28"/>
          <w:szCs w:val="28"/>
        </w:rPr>
        <w:t>3</w:t>
      </w:r>
      <w:r w:rsidR="00234A6C">
        <w:rPr>
          <w:rFonts w:ascii="標楷體" w:eastAsia="標楷體" w:hAnsi="標楷體" w:hint="eastAsia"/>
          <w:b/>
          <w:sz w:val="28"/>
          <w:szCs w:val="28"/>
        </w:rPr>
        <w:t>0</w:t>
      </w:r>
      <w:r w:rsidR="00E11C71" w:rsidRPr="00CB7718">
        <w:rPr>
          <w:rFonts w:ascii="標楷體" w:eastAsia="標楷體" w:hAnsi="標楷體" w:hint="eastAsia"/>
          <w:b/>
          <w:sz w:val="28"/>
          <w:szCs w:val="28"/>
        </w:rPr>
        <w:t>日</w:t>
      </w:r>
      <w:r w:rsidR="004D6245">
        <w:rPr>
          <w:rFonts w:ascii="標楷體" w:eastAsia="標楷體" w:hAnsi="標楷體" w:hint="eastAsia"/>
          <w:b/>
          <w:sz w:val="28"/>
          <w:szCs w:val="28"/>
        </w:rPr>
        <w:t xml:space="preserve"> - </w:t>
      </w:r>
      <w:r w:rsidR="000075DA">
        <w:rPr>
          <w:rFonts w:ascii="標楷體" w:eastAsia="標楷體" w:hAnsi="標楷體" w:hint="eastAsia"/>
          <w:b/>
          <w:sz w:val="28"/>
          <w:szCs w:val="28"/>
        </w:rPr>
        <w:t>3</w:t>
      </w:r>
      <w:r w:rsidR="00E11C71">
        <w:rPr>
          <w:rFonts w:ascii="標楷體" w:eastAsia="標楷體" w:hAnsi="標楷體" w:hint="eastAsia"/>
          <w:b/>
          <w:sz w:val="28"/>
          <w:szCs w:val="28"/>
        </w:rPr>
        <w:t>月</w:t>
      </w:r>
      <w:r w:rsidR="00234A6C">
        <w:rPr>
          <w:rFonts w:ascii="標楷體" w:eastAsia="標楷體" w:hAnsi="標楷體" w:hint="eastAsia"/>
          <w:b/>
          <w:sz w:val="28"/>
          <w:szCs w:val="28"/>
        </w:rPr>
        <w:t>31</w:t>
      </w:r>
      <w:r w:rsidR="00E11C71">
        <w:rPr>
          <w:rFonts w:ascii="標楷體" w:eastAsia="標楷體" w:hAnsi="標楷體" w:hint="eastAsia"/>
          <w:b/>
          <w:sz w:val="28"/>
          <w:szCs w:val="28"/>
        </w:rPr>
        <w:t>日</w:t>
      </w:r>
      <w:r w:rsidR="00C742B2">
        <w:rPr>
          <w:rFonts w:ascii="標楷體" w:eastAsia="標楷體" w:hAnsi="標楷體" w:hint="eastAsia"/>
          <w:sz w:val="28"/>
          <w:szCs w:val="28"/>
        </w:rPr>
        <w:t>本校求真樓舉辦</w:t>
      </w:r>
      <w:r w:rsidR="002733E9">
        <w:rPr>
          <w:rFonts w:ascii="標楷體" w:eastAsia="標楷體" w:hAnsi="標楷體" w:hint="eastAsia"/>
          <w:sz w:val="28"/>
          <w:szCs w:val="28"/>
        </w:rPr>
        <w:t>「第</w:t>
      </w:r>
      <w:r w:rsidR="000075DA">
        <w:rPr>
          <w:rFonts w:ascii="標楷體" w:eastAsia="標楷體" w:hAnsi="標楷體" w:hint="eastAsia"/>
          <w:sz w:val="28"/>
          <w:szCs w:val="28"/>
        </w:rPr>
        <w:t>三</w:t>
      </w:r>
      <w:r w:rsidR="002733E9">
        <w:rPr>
          <w:rFonts w:ascii="標楷體" w:eastAsia="標楷體" w:hAnsi="標楷體" w:hint="eastAsia"/>
          <w:sz w:val="28"/>
          <w:szCs w:val="28"/>
        </w:rPr>
        <w:t>屆讀經教育國際</w:t>
      </w:r>
      <w:r w:rsidR="002733E9" w:rsidRPr="00984C94">
        <w:rPr>
          <w:rFonts w:ascii="標楷體" w:eastAsia="標楷體" w:hAnsi="標楷體" w:hint="eastAsia"/>
          <w:sz w:val="28"/>
          <w:szCs w:val="28"/>
        </w:rPr>
        <w:t>論壇</w:t>
      </w:r>
      <w:r w:rsidR="002733E9">
        <w:rPr>
          <w:rFonts w:ascii="標楷體" w:eastAsia="標楷體" w:hAnsi="標楷體" w:hint="eastAsia"/>
          <w:sz w:val="28"/>
          <w:szCs w:val="28"/>
        </w:rPr>
        <w:t>」</w:t>
      </w:r>
      <w:r w:rsidR="00C32D91">
        <w:rPr>
          <w:rFonts w:ascii="標楷體" w:eastAsia="標楷體" w:hAnsi="標楷體" w:hint="eastAsia"/>
          <w:sz w:val="28"/>
          <w:szCs w:val="28"/>
        </w:rPr>
        <w:t>，</w:t>
      </w:r>
      <w:r w:rsidR="005A1610">
        <w:rPr>
          <w:rFonts w:ascii="標楷體" w:eastAsia="標楷體" w:hAnsi="標楷體" w:hint="eastAsia"/>
          <w:sz w:val="28"/>
          <w:szCs w:val="28"/>
        </w:rPr>
        <w:t>歡迎學界</w:t>
      </w:r>
      <w:r>
        <w:rPr>
          <w:rFonts w:ascii="標楷體" w:eastAsia="標楷體" w:hAnsi="標楷體" w:hint="eastAsia"/>
          <w:sz w:val="28"/>
          <w:szCs w:val="28"/>
        </w:rPr>
        <w:t>對讀經教育有精深</w:t>
      </w:r>
      <w:r w:rsidRPr="005D0037">
        <w:rPr>
          <w:rFonts w:ascii="標楷體" w:eastAsia="標楷體" w:hAnsi="標楷體" w:hint="eastAsia"/>
          <w:sz w:val="28"/>
          <w:szCs w:val="28"/>
        </w:rPr>
        <w:t>研究</w:t>
      </w:r>
      <w:r>
        <w:rPr>
          <w:rFonts w:ascii="標楷體" w:eastAsia="標楷體" w:hAnsi="標楷體" w:hint="eastAsia"/>
          <w:sz w:val="28"/>
          <w:szCs w:val="28"/>
        </w:rPr>
        <w:t>與獨到</w:t>
      </w:r>
      <w:r w:rsidR="001F6B7E">
        <w:rPr>
          <w:rFonts w:ascii="標楷體" w:eastAsia="標楷體" w:hAnsi="標楷體" w:hint="eastAsia"/>
          <w:sz w:val="28"/>
          <w:szCs w:val="28"/>
        </w:rPr>
        <w:t>實</w:t>
      </w:r>
      <w:r w:rsidR="00C32D91">
        <w:rPr>
          <w:rFonts w:ascii="標楷體" w:eastAsia="標楷體" w:hAnsi="標楷體" w:hint="eastAsia"/>
          <w:sz w:val="28"/>
          <w:szCs w:val="28"/>
        </w:rPr>
        <w:t>證</w:t>
      </w:r>
      <w:r w:rsidR="00D1075F">
        <w:rPr>
          <w:rFonts w:ascii="標楷體" w:eastAsia="標楷體" w:hAnsi="標楷體" w:hint="eastAsia"/>
          <w:sz w:val="28"/>
          <w:szCs w:val="28"/>
        </w:rPr>
        <w:t>經驗</w:t>
      </w:r>
      <w:r w:rsidR="005A1610">
        <w:rPr>
          <w:rFonts w:ascii="標楷體" w:eastAsia="標楷體" w:hAnsi="標楷體" w:hint="eastAsia"/>
          <w:sz w:val="28"/>
          <w:szCs w:val="28"/>
        </w:rPr>
        <w:t>者，</w:t>
      </w:r>
      <w:r w:rsidR="00717A9A">
        <w:rPr>
          <w:rFonts w:ascii="標楷體" w:eastAsia="標楷體" w:hAnsi="標楷體" w:hint="eastAsia"/>
          <w:sz w:val="28"/>
          <w:szCs w:val="28"/>
        </w:rPr>
        <w:t>出席會議及發表</w:t>
      </w:r>
      <w:r w:rsidR="005A1610">
        <w:rPr>
          <w:rFonts w:ascii="標楷體" w:eastAsia="標楷體" w:hAnsi="標楷體" w:hint="eastAsia"/>
          <w:sz w:val="28"/>
          <w:szCs w:val="28"/>
        </w:rPr>
        <w:t>高見</w:t>
      </w:r>
      <w:r w:rsidR="008A4FD3">
        <w:rPr>
          <w:rFonts w:ascii="標楷體" w:eastAsia="標楷體" w:hAnsi="標楷體" w:hint="eastAsia"/>
          <w:sz w:val="28"/>
          <w:szCs w:val="28"/>
        </w:rPr>
        <w:t>。</w:t>
      </w:r>
    </w:p>
    <w:p w:rsidR="002733E9" w:rsidRDefault="002733E9" w:rsidP="00732F2A">
      <w:pPr>
        <w:spacing w:line="560" w:lineRule="exact"/>
        <w:ind w:right="45" w:firstLineChars="200" w:firstLine="544"/>
        <w:jc w:val="left"/>
        <w:rPr>
          <w:rFonts w:ascii="標楷體" w:eastAsia="標楷體" w:hAnsi="標楷體"/>
          <w:sz w:val="28"/>
          <w:szCs w:val="28"/>
        </w:rPr>
      </w:pPr>
      <w:r>
        <w:rPr>
          <w:rFonts w:ascii="標楷體" w:eastAsia="標楷體" w:hAnsi="標楷體" w:hint="eastAsia"/>
          <w:sz w:val="28"/>
          <w:szCs w:val="28"/>
        </w:rPr>
        <w:t>本次會議的主題為：</w:t>
      </w:r>
      <w:r w:rsidR="0085021A">
        <w:rPr>
          <w:rFonts w:ascii="標楷體" w:eastAsia="標楷體" w:hAnsi="標楷體" w:hint="eastAsia"/>
          <w:sz w:val="28"/>
          <w:szCs w:val="28"/>
        </w:rPr>
        <w:t>「</w:t>
      </w:r>
      <w:r w:rsidR="0085021A" w:rsidRPr="00654A96">
        <w:rPr>
          <w:rFonts w:ascii="標楷體" w:eastAsia="標楷體" w:hAnsi="標楷體" w:hint="eastAsia"/>
          <w:b/>
          <w:sz w:val="28"/>
          <w:szCs w:val="28"/>
        </w:rPr>
        <w:t>讀經</w:t>
      </w:r>
      <w:r w:rsidR="0085021A">
        <w:rPr>
          <w:rFonts w:ascii="標楷體" w:eastAsia="標楷體" w:hAnsi="標楷體" w:hint="eastAsia"/>
          <w:b/>
          <w:sz w:val="28"/>
          <w:szCs w:val="28"/>
        </w:rPr>
        <w:t>、解經與</w:t>
      </w:r>
      <w:r w:rsidR="0085021A" w:rsidRPr="00654A96">
        <w:rPr>
          <w:rFonts w:ascii="標楷體" w:eastAsia="標楷體" w:hAnsi="標楷體" w:hint="eastAsia"/>
          <w:b/>
          <w:sz w:val="28"/>
          <w:szCs w:val="28"/>
        </w:rPr>
        <w:t>行經</w:t>
      </w:r>
      <w:r w:rsidR="0085021A">
        <w:rPr>
          <w:rFonts w:ascii="標楷體" w:eastAsia="標楷體" w:hAnsi="標楷體" w:hint="eastAsia"/>
          <w:sz w:val="28"/>
          <w:szCs w:val="28"/>
        </w:rPr>
        <w:t>」</w:t>
      </w:r>
      <w:r>
        <w:rPr>
          <w:rFonts w:ascii="標楷體" w:eastAsia="標楷體" w:hAnsi="標楷體" w:hint="eastAsia"/>
          <w:sz w:val="28"/>
          <w:szCs w:val="28"/>
        </w:rPr>
        <w:t>，</w:t>
      </w:r>
      <w:r w:rsidR="00392C86">
        <w:rPr>
          <w:rFonts w:ascii="標楷體" w:eastAsia="標楷體" w:hAnsi="標楷體" w:hint="eastAsia"/>
          <w:sz w:val="28"/>
          <w:szCs w:val="28"/>
        </w:rPr>
        <w:t>論文撰寫的方向可依上述主題，以及</w:t>
      </w:r>
      <w:r>
        <w:rPr>
          <w:rFonts w:ascii="標楷體" w:eastAsia="標楷體" w:hAnsi="標楷體" w:hint="eastAsia"/>
          <w:sz w:val="28"/>
          <w:szCs w:val="28"/>
        </w:rPr>
        <w:t>圍繞此一主題</w:t>
      </w:r>
      <w:r w:rsidR="00392C86">
        <w:rPr>
          <w:rFonts w:ascii="標楷體" w:eastAsia="標楷體" w:hAnsi="標楷體" w:hint="eastAsia"/>
          <w:sz w:val="28"/>
          <w:szCs w:val="28"/>
        </w:rPr>
        <w:t>之下的幾個子</w:t>
      </w:r>
      <w:r>
        <w:rPr>
          <w:rFonts w:ascii="標楷體" w:eastAsia="標楷體" w:hAnsi="標楷體" w:hint="eastAsia"/>
          <w:sz w:val="28"/>
          <w:szCs w:val="28"/>
        </w:rPr>
        <w:t>議題：</w:t>
      </w:r>
    </w:p>
    <w:p w:rsidR="002733E9" w:rsidRDefault="002733E9" w:rsidP="00732F2A">
      <w:pPr>
        <w:spacing w:line="560" w:lineRule="exact"/>
        <w:ind w:right="45" w:firstLineChars="200" w:firstLine="544"/>
        <w:jc w:val="left"/>
        <w:rPr>
          <w:rFonts w:ascii="標楷體" w:eastAsia="標楷體" w:hAnsi="標楷體"/>
          <w:sz w:val="28"/>
          <w:szCs w:val="28"/>
        </w:rPr>
      </w:pPr>
      <w:r>
        <w:rPr>
          <w:rFonts w:ascii="標楷體" w:eastAsia="標楷體" w:hAnsi="標楷體" w:hint="eastAsia"/>
          <w:sz w:val="28"/>
          <w:szCs w:val="28"/>
        </w:rPr>
        <w:t>1.</w:t>
      </w:r>
      <w:r w:rsidR="00654A96" w:rsidRPr="00654A96">
        <w:rPr>
          <w:rFonts w:ascii="標楷體" w:eastAsia="標楷體" w:hAnsi="標楷體" w:hint="eastAsia"/>
          <w:sz w:val="28"/>
          <w:szCs w:val="28"/>
        </w:rPr>
        <w:t xml:space="preserve"> 讀經</w:t>
      </w:r>
      <w:r w:rsidR="00B34C90">
        <w:rPr>
          <w:rFonts w:ascii="標楷體" w:eastAsia="標楷體" w:hAnsi="標楷體" w:hint="eastAsia"/>
          <w:sz w:val="28"/>
          <w:szCs w:val="28"/>
        </w:rPr>
        <w:t>在</w:t>
      </w:r>
      <w:r w:rsidR="00654A96" w:rsidRPr="00654A96">
        <w:rPr>
          <w:rFonts w:ascii="標楷體" w:eastAsia="標楷體" w:hAnsi="標楷體" w:hint="eastAsia"/>
          <w:sz w:val="28"/>
          <w:szCs w:val="28"/>
        </w:rPr>
        <w:t>解經</w:t>
      </w:r>
      <w:r w:rsidR="00654A96">
        <w:rPr>
          <w:rFonts w:ascii="標楷體" w:eastAsia="標楷體" w:hAnsi="標楷體" w:hint="eastAsia"/>
          <w:sz w:val="28"/>
          <w:szCs w:val="28"/>
        </w:rPr>
        <w:t>與</w:t>
      </w:r>
      <w:r w:rsidR="00654A96" w:rsidRPr="00654A96">
        <w:rPr>
          <w:rFonts w:ascii="標楷體" w:eastAsia="標楷體" w:hAnsi="標楷體" w:hint="eastAsia"/>
          <w:sz w:val="28"/>
          <w:szCs w:val="28"/>
        </w:rPr>
        <w:t>行經</w:t>
      </w:r>
      <w:r w:rsidR="00B34C90">
        <w:rPr>
          <w:rFonts w:ascii="標楷體" w:eastAsia="標楷體" w:hAnsi="標楷體" w:hint="eastAsia"/>
          <w:sz w:val="28"/>
          <w:szCs w:val="28"/>
        </w:rPr>
        <w:t>方面的意義與</w:t>
      </w:r>
      <w:r w:rsidR="00654A96">
        <w:rPr>
          <w:rFonts w:ascii="標楷體" w:eastAsia="標楷體" w:hAnsi="標楷體" w:hint="eastAsia"/>
          <w:sz w:val="28"/>
          <w:szCs w:val="28"/>
        </w:rPr>
        <w:t>價值</w:t>
      </w:r>
      <w:r w:rsidR="00B34C90">
        <w:rPr>
          <w:rFonts w:ascii="標楷體" w:eastAsia="標楷體" w:hAnsi="標楷體" w:hint="eastAsia"/>
          <w:sz w:val="28"/>
          <w:szCs w:val="28"/>
        </w:rPr>
        <w:t>。</w:t>
      </w:r>
    </w:p>
    <w:p w:rsidR="002733E9" w:rsidRDefault="002733E9" w:rsidP="00732F2A">
      <w:pPr>
        <w:spacing w:line="560" w:lineRule="exact"/>
        <w:ind w:right="45" w:firstLineChars="200" w:firstLine="544"/>
        <w:jc w:val="left"/>
        <w:rPr>
          <w:rFonts w:ascii="標楷體" w:eastAsia="標楷體" w:hAnsi="標楷體"/>
          <w:sz w:val="28"/>
          <w:szCs w:val="28"/>
        </w:rPr>
      </w:pPr>
      <w:r>
        <w:rPr>
          <w:rFonts w:ascii="標楷體" w:eastAsia="標楷體" w:hAnsi="標楷體" w:hint="eastAsia"/>
          <w:sz w:val="28"/>
          <w:szCs w:val="28"/>
        </w:rPr>
        <w:t>2.</w:t>
      </w:r>
      <w:r w:rsidR="00654A96">
        <w:rPr>
          <w:rFonts w:ascii="標楷體" w:eastAsia="標楷體" w:hAnsi="標楷體" w:hint="eastAsia"/>
          <w:sz w:val="28"/>
          <w:szCs w:val="28"/>
        </w:rPr>
        <w:t xml:space="preserve"> </w:t>
      </w:r>
      <w:r w:rsidR="00654A96" w:rsidRPr="00654A96">
        <w:rPr>
          <w:rFonts w:ascii="標楷體" w:eastAsia="標楷體" w:hAnsi="標楷體" w:hint="eastAsia"/>
          <w:sz w:val="28"/>
          <w:szCs w:val="28"/>
        </w:rPr>
        <w:t>解經</w:t>
      </w:r>
      <w:r w:rsidR="00654A96">
        <w:rPr>
          <w:rFonts w:ascii="標楷體" w:eastAsia="標楷體" w:hAnsi="標楷體" w:hint="eastAsia"/>
          <w:sz w:val="28"/>
          <w:szCs w:val="28"/>
        </w:rPr>
        <w:t>的最佳時機與具體做法</w:t>
      </w:r>
      <w:r w:rsidR="00B34C90">
        <w:rPr>
          <w:rFonts w:ascii="標楷體" w:eastAsia="標楷體" w:hAnsi="標楷體" w:hint="eastAsia"/>
          <w:sz w:val="28"/>
          <w:szCs w:val="28"/>
        </w:rPr>
        <w:t>。</w:t>
      </w:r>
    </w:p>
    <w:p w:rsidR="002733E9" w:rsidRDefault="002733E9" w:rsidP="00732F2A">
      <w:pPr>
        <w:spacing w:line="560" w:lineRule="exact"/>
        <w:ind w:right="45" w:firstLineChars="200" w:firstLine="544"/>
        <w:jc w:val="left"/>
        <w:rPr>
          <w:rFonts w:ascii="標楷體" w:eastAsia="標楷體" w:hAnsi="標楷體"/>
          <w:sz w:val="28"/>
          <w:szCs w:val="28"/>
        </w:rPr>
      </w:pPr>
      <w:r>
        <w:rPr>
          <w:rFonts w:ascii="標楷體" w:eastAsia="標楷體" w:hAnsi="標楷體" w:hint="eastAsia"/>
          <w:sz w:val="28"/>
          <w:szCs w:val="28"/>
        </w:rPr>
        <w:t>3.</w:t>
      </w:r>
      <w:r w:rsidR="00654A96" w:rsidRPr="00654A96">
        <w:rPr>
          <w:rFonts w:ascii="標楷體" w:eastAsia="標楷體" w:hAnsi="標楷體" w:hint="eastAsia"/>
          <w:sz w:val="28"/>
          <w:szCs w:val="28"/>
        </w:rPr>
        <w:t xml:space="preserve"> </w:t>
      </w:r>
      <w:r w:rsidR="00654A96">
        <w:rPr>
          <w:rFonts w:ascii="標楷體" w:eastAsia="標楷體" w:hAnsi="標楷體" w:hint="eastAsia"/>
          <w:sz w:val="28"/>
          <w:szCs w:val="28"/>
        </w:rPr>
        <w:t>行經的根本義涵與終極</w:t>
      </w:r>
      <w:r w:rsidR="004D6245">
        <w:rPr>
          <w:rFonts w:ascii="標楷體" w:eastAsia="標楷體" w:hAnsi="標楷體" w:hint="eastAsia"/>
          <w:sz w:val="28"/>
          <w:szCs w:val="28"/>
        </w:rPr>
        <w:t>關懷</w:t>
      </w:r>
      <w:r w:rsidR="00B34C90">
        <w:rPr>
          <w:rFonts w:ascii="標楷體" w:eastAsia="標楷體" w:hAnsi="標楷體" w:hint="eastAsia"/>
          <w:sz w:val="28"/>
          <w:szCs w:val="28"/>
        </w:rPr>
        <w:t>。</w:t>
      </w:r>
    </w:p>
    <w:p w:rsidR="00654A96" w:rsidRDefault="00654A96" w:rsidP="00732F2A">
      <w:pPr>
        <w:spacing w:line="560" w:lineRule="exact"/>
        <w:ind w:right="45" w:firstLineChars="200" w:firstLine="544"/>
        <w:jc w:val="left"/>
        <w:rPr>
          <w:rFonts w:ascii="標楷體" w:eastAsia="標楷體" w:hAnsi="標楷體"/>
          <w:sz w:val="28"/>
          <w:szCs w:val="28"/>
        </w:rPr>
      </w:pPr>
      <w:r>
        <w:rPr>
          <w:rFonts w:ascii="標楷體" w:eastAsia="標楷體" w:hAnsi="標楷體" w:hint="eastAsia"/>
          <w:sz w:val="28"/>
          <w:szCs w:val="28"/>
        </w:rPr>
        <w:t xml:space="preserve">4. </w:t>
      </w:r>
      <w:r w:rsidRPr="00654A96">
        <w:rPr>
          <w:rFonts w:ascii="標楷體" w:eastAsia="標楷體" w:hAnsi="標楷體" w:hint="eastAsia"/>
          <w:sz w:val="28"/>
          <w:szCs w:val="28"/>
        </w:rPr>
        <w:t>讀經、解經</w:t>
      </w:r>
      <w:r>
        <w:rPr>
          <w:rFonts w:ascii="標楷體" w:eastAsia="標楷體" w:hAnsi="標楷體" w:hint="eastAsia"/>
          <w:sz w:val="28"/>
          <w:szCs w:val="28"/>
        </w:rPr>
        <w:t>與</w:t>
      </w:r>
      <w:r w:rsidRPr="00654A96">
        <w:rPr>
          <w:rFonts w:ascii="標楷體" w:eastAsia="標楷體" w:hAnsi="標楷體" w:hint="eastAsia"/>
          <w:sz w:val="28"/>
          <w:szCs w:val="28"/>
        </w:rPr>
        <w:t>行經</w:t>
      </w:r>
      <w:r>
        <w:rPr>
          <w:rFonts w:ascii="標楷體" w:eastAsia="標楷體" w:hAnsi="標楷體" w:hint="eastAsia"/>
          <w:sz w:val="28"/>
          <w:szCs w:val="28"/>
        </w:rPr>
        <w:t>三者之間的辯證關係</w:t>
      </w:r>
      <w:r w:rsidR="00B34C90">
        <w:rPr>
          <w:rFonts w:ascii="標楷體" w:eastAsia="標楷體" w:hAnsi="標楷體" w:hint="eastAsia"/>
          <w:sz w:val="28"/>
          <w:szCs w:val="28"/>
        </w:rPr>
        <w:t>。</w:t>
      </w:r>
    </w:p>
    <w:p w:rsidR="00B34C90" w:rsidRDefault="00B34C90" w:rsidP="00732F2A">
      <w:pPr>
        <w:spacing w:line="560" w:lineRule="exact"/>
        <w:ind w:right="45" w:firstLineChars="200" w:firstLine="544"/>
        <w:jc w:val="left"/>
        <w:rPr>
          <w:rFonts w:ascii="標楷體" w:eastAsia="標楷體" w:hAnsi="標楷體"/>
          <w:sz w:val="28"/>
          <w:szCs w:val="28"/>
        </w:rPr>
      </w:pPr>
      <w:r>
        <w:rPr>
          <w:rFonts w:ascii="標楷體" w:eastAsia="標楷體" w:hAnsi="標楷體" w:hint="eastAsia"/>
          <w:sz w:val="28"/>
          <w:szCs w:val="28"/>
        </w:rPr>
        <w:t>5.</w:t>
      </w:r>
      <w:r w:rsidR="0085021A">
        <w:rPr>
          <w:rFonts w:ascii="標楷體" w:eastAsia="標楷體" w:hAnsi="標楷體" w:hint="eastAsia"/>
          <w:sz w:val="28"/>
          <w:szCs w:val="28"/>
        </w:rPr>
        <w:t xml:space="preserve"> </w:t>
      </w:r>
      <w:r>
        <w:rPr>
          <w:rFonts w:ascii="標楷體" w:eastAsia="標楷體" w:hAnsi="標楷體" w:hint="eastAsia"/>
          <w:sz w:val="28"/>
          <w:szCs w:val="28"/>
        </w:rPr>
        <w:t>中外經典與生命教育實踐的相關議題。</w:t>
      </w:r>
    </w:p>
    <w:p w:rsidR="004A59CF" w:rsidRPr="0085021A" w:rsidRDefault="00A21E4F" w:rsidP="00732F2A">
      <w:pPr>
        <w:spacing w:line="560" w:lineRule="exact"/>
        <w:ind w:right="45"/>
        <w:jc w:val="left"/>
        <w:rPr>
          <w:rFonts w:ascii="標楷體" w:eastAsia="標楷體" w:hAnsi="標楷體"/>
          <w:sz w:val="28"/>
          <w:szCs w:val="28"/>
        </w:rPr>
      </w:pPr>
      <w:r w:rsidRPr="0085021A">
        <w:rPr>
          <w:rFonts w:ascii="標楷體" w:eastAsia="標楷體" w:hAnsi="標楷體" w:hint="eastAsia"/>
          <w:sz w:val="28"/>
          <w:szCs w:val="28"/>
        </w:rPr>
        <w:t>台端</w:t>
      </w:r>
      <w:r w:rsidR="007B71D4">
        <w:rPr>
          <w:rFonts w:ascii="標楷體" w:eastAsia="標楷體" w:hAnsi="標楷體" w:hint="eastAsia"/>
          <w:sz w:val="28"/>
          <w:szCs w:val="28"/>
        </w:rPr>
        <w:t>之</w:t>
      </w:r>
      <w:r w:rsidR="007B71D4" w:rsidRPr="00863E3D">
        <w:rPr>
          <w:rFonts w:ascii="標楷體" w:eastAsia="標楷體" w:hAnsi="標楷體" w:hint="eastAsia"/>
          <w:b/>
          <w:sz w:val="28"/>
          <w:szCs w:val="28"/>
          <w:u w:val="double"/>
        </w:rPr>
        <w:t>個人資料</w:t>
      </w:r>
      <w:r w:rsidR="007B71D4">
        <w:rPr>
          <w:rFonts w:ascii="標楷體" w:eastAsia="標楷體" w:hAnsi="標楷體" w:hint="eastAsia"/>
          <w:sz w:val="28"/>
          <w:szCs w:val="28"/>
        </w:rPr>
        <w:t>及</w:t>
      </w:r>
      <w:r w:rsidR="002F4D83" w:rsidRPr="0085021A">
        <w:rPr>
          <w:rFonts w:ascii="標楷體" w:eastAsia="標楷體" w:hAnsi="標楷體" w:hint="eastAsia"/>
          <w:sz w:val="28"/>
          <w:szCs w:val="28"/>
        </w:rPr>
        <w:t>擬發表之</w:t>
      </w:r>
      <w:r w:rsidR="002408BB" w:rsidRPr="00863E3D">
        <w:rPr>
          <w:rFonts w:ascii="標楷體" w:eastAsia="標楷體" w:hAnsi="標楷體" w:hint="eastAsia"/>
          <w:b/>
          <w:sz w:val="28"/>
          <w:szCs w:val="28"/>
          <w:u w:val="double"/>
        </w:rPr>
        <w:t>論文</w:t>
      </w:r>
      <w:r w:rsidR="007B71D4" w:rsidRPr="00863E3D">
        <w:rPr>
          <w:rFonts w:ascii="標楷體" w:eastAsia="標楷體" w:hAnsi="標楷體" w:hint="eastAsia"/>
          <w:b/>
          <w:sz w:val="28"/>
          <w:szCs w:val="28"/>
          <w:u w:val="double"/>
        </w:rPr>
        <w:t>題目與摘</w:t>
      </w:r>
      <w:r w:rsidR="000A59C6" w:rsidRPr="00863E3D">
        <w:rPr>
          <w:rFonts w:ascii="標楷體" w:eastAsia="標楷體" w:hAnsi="標楷體" w:hint="eastAsia"/>
          <w:b/>
          <w:sz w:val="28"/>
          <w:szCs w:val="28"/>
          <w:u w:val="double"/>
        </w:rPr>
        <w:t>要</w:t>
      </w:r>
      <w:r w:rsidR="002408BB" w:rsidRPr="0085021A">
        <w:rPr>
          <w:rFonts w:ascii="標楷體" w:eastAsia="標楷體" w:hAnsi="標楷體" w:hint="eastAsia"/>
          <w:sz w:val="28"/>
          <w:szCs w:val="28"/>
        </w:rPr>
        <w:t>，</w:t>
      </w:r>
      <w:r w:rsidR="008B1D08" w:rsidRPr="0085021A">
        <w:rPr>
          <w:rFonts w:ascii="標楷體" w:eastAsia="標楷體" w:hAnsi="標楷體" w:hint="eastAsia"/>
          <w:sz w:val="28"/>
          <w:szCs w:val="28"/>
        </w:rPr>
        <w:t>敬</w:t>
      </w:r>
      <w:r w:rsidR="000A59C6" w:rsidRPr="0085021A">
        <w:rPr>
          <w:rFonts w:ascii="標楷體" w:eastAsia="標楷體" w:hAnsi="標楷體" w:hint="eastAsia"/>
          <w:sz w:val="28"/>
          <w:szCs w:val="28"/>
        </w:rPr>
        <w:t>請</w:t>
      </w:r>
      <w:r w:rsidR="002408BB" w:rsidRPr="0085021A">
        <w:rPr>
          <w:rFonts w:ascii="標楷體" w:eastAsia="標楷體" w:hAnsi="標楷體" w:hint="eastAsia"/>
          <w:sz w:val="28"/>
          <w:szCs w:val="28"/>
        </w:rPr>
        <w:t>於</w:t>
      </w:r>
      <w:r w:rsidR="002408BB" w:rsidRPr="009C7844">
        <w:rPr>
          <w:rFonts w:ascii="標楷體" w:eastAsia="標楷體" w:hAnsi="標楷體"/>
          <w:b/>
          <w:sz w:val="28"/>
          <w:szCs w:val="28"/>
          <w:u w:val="single"/>
        </w:rPr>
        <w:t>20</w:t>
      </w:r>
      <w:r w:rsidR="002408BB" w:rsidRPr="009C7844">
        <w:rPr>
          <w:rFonts w:ascii="標楷體" w:eastAsia="標楷體" w:hAnsi="標楷體" w:hint="eastAsia"/>
          <w:b/>
          <w:sz w:val="28"/>
          <w:szCs w:val="28"/>
          <w:u w:val="single"/>
        </w:rPr>
        <w:t>12年</w:t>
      </w:r>
      <w:r w:rsidR="004D6245" w:rsidRPr="009C7844">
        <w:rPr>
          <w:rFonts w:ascii="標楷體" w:eastAsia="標楷體" w:hAnsi="標楷體" w:hint="eastAsia"/>
          <w:b/>
          <w:sz w:val="28"/>
          <w:szCs w:val="28"/>
          <w:u w:val="single"/>
        </w:rPr>
        <w:t>11</w:t>
      </w:r>
      <w:r w:rsidR="002408BB" w:rsidRPr="009C7844">
        <w:rPr>
          <w:rFonts w:ascii="標楷體" w:eastAsia="標楷體" w:hAnsi="標楷體" w:hint="eastAsia"/>
          <w:b/>
          <w:sz w:val="28"/>
          <w:szCs w:val="28"/>
          <w:u w:val="single"/>
        </w:rPr>
        <w:t>月</w:t>
      </w:r>
      <w:r w:rsidR="004D6245" w:rsidRPr="009C7844">
        <w:rPr>
          <w:rFonts w:ascii="標楷體" w:eastAsia="標楷體" w:hAnsi="標楷體" w:hint="eastAsia"/>
          <w:b/>
          <w:sz w:val="28"/>
          <w:szCs w:val="28"/>
          <w:u w:val="single"/>
        </w:rPr>
        <w:t>30</w:t>
      </w:r>
      <w:r w:rsidR="002408BB" w:rsidRPr="009C7844">
        <w:rPr>
          <w:rFonts w:ascii="標楷體" w:eastAsia="標楷體" w:hAnsi="標楷體" w:hint="eastAsia"/>
          <w:b/>
          <w:sz w:val="28"/>
          <w:szCs w:val="28"/>
          <w:u w:val="single"/>
        </w:rPr>
        <w:t>日</w:t>
      </w:r>
      <w:r w:rsidR="002408BB" w:rsidRPr="0085021A">
        <w:rPr>
          <w:rFonts w:ascii="標楷體" w:eastAsia="標楷體" w:hAnsi="標楷體" w:hint="eastAsia"/>
          <w:sz w:val="28"/>
          <w:szCs w:val="28"/>
        </w:rPr>
        <w:t>前</w:t>
      </w:r>
      <w:r w:rsidR="002408BB" w:rsidRPr="0085021A">
        <w:rPr>
          <w:rFonts w:ascii="標楷體" w:eastAsia="標楷體" w:hAnsi="標楷體"/>
          <w:sz w:val="28"/>
          <w:szCs w:val="28"/>
        </w:rPr>
        <w:t>E</w:t>
      </w:r>
      <w:r w:rsidR="002408BB" w:rsidRPr="0085021A">
        <w:rPr>
          <w:rFonts w:ascii="標楷體" w:eastAsia="標楷體" w:hAnsi="標楷體" w:hint="eastAsia"/>
          <w:sz w:val="28"/>
          <w:szCs w:val="28"/>
        </w:rPr>
        <w:t>-</w:t>
      </w:r>
      <w:r w:rsidR="002408BB" w:rsidRPr="0085021A">
        <w:rPr>
          <w:rFonts w:ascii="標楷體" w:eastAsia="標楷體" w:hAnsi="標楷體"/>
          <w:sz w:val="28"/>
          <w:szCs w:val="28"/>
        </w:rPr>
        <w:t>mail</w:t>
      </w:r>
      <w:r w:rsidR="0085021A" w:rsidRPr="0085021A">
        <w:rPr>
          <w:rFonts w:ascii="標楷體" w:eastAsia="標楷體" w:hAnsi="標楷體" w:hint="eastAsia"/>
          <w:sz w:val="28"/>
          <w:szCs w:val="28"/>
        </w:rPr>
        <w:t xml:space="preserve">至本系。 </w:t>
      </w:r>
      <w:r w:rsidR="007F6C57" w:rsidRPr="007F6C57">
        <w:rPr>
          <w:rFonts w:ascii="標楷體" w:eastAsia="標楷體" w:hAnsi="標楷體" w:hint="eastAsia"/>
          <w:b/>
          <w:sz w:val="28"/>
          <w:szCs w:val="28"/>
        </w:rPr>
        <w:t>2012年12月15日</w:t>
      </w:r>
      <w:r w:rsidR="007F6C57">
        <w:rPr>
          <w:rFonts w:ascii="標楷體" w:eastAsia="標楷體" w:hAnsi="標楷體" w:hint="eastAsia"/>
          <w:sz w:val="28"/>
          <w:szCs w:val="28"/>
        </w:rPr>
        <w:t>前將通知摘要審查結果，通過摘要審查之</w:t>
      </w:r>
      <w:r w:rsidR="002408BB" w:rsidRPr="0085021A">
        <w:rPr>
          <w:rFonts w:ascii="標楷體" w:eastAsia="標楷體" w:hAnsi="標楷體" w:hint="eastAsia"/>
          <w:sz w:val="28"/>
          <w:szCs w:val="28"/>
          <w:u w:val="single"/>
        </w:rPr>
        <w:t>論文</w:t>
      </w:r>
      <w:r w:rsidR="000A59C6" w:rsidRPr="0085021A">
        <w:rPr>
          <w:rFonts w:ascii="標楷體" w:eastAsia="標楷體" w:hAnsi="標楷體" w:hint="eastAsia"/>
          <w:sz w:val="28"/>
          <w:szCs w:val="28"/>
          <w:u w:val="single"/>
        </w:rPr>
        <w:t>全文</w:t>
      </w:r>
      <w:r w:rsidR="002408BB" w:rsidRPr="0085021A">
        <w:rPr>
          <w:rFonts w:ascii="標楷體" w:eastAsia="標楷體" w:hAnsi="標楷體" w:hint="eastAsia"/>
          <w:sz w:val="28"/>
          <w:szCs w:val="28"/>
          <w:u w:val="single"/>
        </w:rPr>
        <w:t>電子檔</w:t>
      </w:r>
      <w:r w:rsidR="000A59C6" w:rsidRPr="0085021A">
        <w:rPr>
          <w:rFonts w:ascii="標楷體" w:eastAsia="標楷體" w:hAnsi="標楷體" w:hint="eastAsia"/>
          <w:sz w:val="28"/>
          <w:szCs w:val="28"/>
          <w:u w:val="single"/>
        </w:rPr>
        <w:t>（含提要及關鍵詞）</w:t>
      </w:r>
      <w:r w:rsidR="002408BB" w:rsidRPr="0085021A">
        <w:rPr>
          <w:rFonts w:ascii="標楷體" w:eastAsia="標楷體" w:hAnsi="標楷體" w:hint="eastAsia"/>
          <w:sz w:val="28"/>
          <w:szCs w:val="28"/>
        </w:rPr>
        <w:t>，</w:t>
      </w:r>
      <w:r w:rsidR="008B1D08" w:rsidRPr="0085021A">
        <w:rPr>
          <w:rFonts w:ascii="標楷體" w:eastAsia="標楷體" w:hAnsi="標楷體" w:hint="eastAsia"/>
          <w:sz w:val="28"/>
          <w:szCs w:val="28"/>
        </w:rPr>
        <w:t>敬</w:t>
      </w:r>
      <w:r w:rsidR="004A59CF" w:rsidRPr="0085021A">
        <w:rPr>
          <w:rFonts w:ascii="標楷體" w:eastAsia="標楷體" w:hAnsi="標楷體" w:hint="eastAsia"/>
          <w:sz w:val="28"/>
          <w:szCs w:val="28"/>
        </w:rPr>
        <w:t>請</w:t>
      </w:r>
      <w:r w:rsidR="000A59C6" w:rsidRPr="0085021A">
        <w:rPr>
          <w:rFonts w:ascii="標楷體" w:eastAsia="標楷體" w:hAnsi="標楷體" w:hint="eastAsia"/>
          <w:sz w:val="28"/>
          <w:szCs w:val="28"/>
        </w:rPr>
        <w:t>於</w:t>
      </w:r>
      <w:r w:rsidR="004A59CF" w:rsidRPr="009C7844">
        <w:rPr>
          <w:rFonts w:ascii="標楷體" w:eastAsia="標楷體" w:hAnsi="標楷體" w:hint="eastAsia"/>
          <w:b/>
          <w:sz w:val="28"/>
          <w:szCs w:val="28"/>
          <w:u w:val="single"/>
        </w:rPr>
        <w:t>201</w:t>
      </w:r>
      <w:r w:rsidR="0085021A" w:rsidRPr="009C7844">
        <w:rPr>
          <w:rFonts w:ascii="標楷體" w:eastAsia="標楷體" w:hAnsi="標楷體" w:hint="eastAsia"/>
          <w:b/>
          <w:sz w:val="28"/>
          <w:szCs w:val="28"/>
          <w:u w:val="single"/>
        </w:rPr>
        <w:t>3</w:t>
      </w:r>
      <w:r w:rsidR="004A59CF" w:rsidRPr="009C7844">
        <w:rPr>
          <w:rFonts w:ascii="標楷體" w:eastAsia="標楷體" w:hAnsi="標楷體" w:hint="eastAsia"/>
          <w:b/>
          <w:sz w:val="28"/>
          <w:szCs w:val="28"/>
          <w:u w:val="single"/>
        </w:rPr>
        <w:t>年</w:t>
      </w:r>
      <w:r w:rsidR="007F6C57" w:rsidRPr="009C7844">
        <w:rPr>
          <w:rFonts w:ascii="標楷體" w:eastAsia="標楷體" w:hAnsi="標楷體" w:hint="eastAsia"/>
          <w:b/>
          <w:sz w:val="28"/>
          <w:szCs w:val="28"/>
          <w:u w:val="single"/>
        </w:rPr>
        <w:t>2</w:t>
      </w:r>
      <w:r w:rsidR="004A59CF" w:rsidRPr="009C7844">
        <w:rPr>
          <w:rFonts w:ascii="標楷體" w:eastAsia="標楷體" w:hAnsi="標楷體" w:hint="eastAsia"/>
          <w:b/>
          <w:sz w:val="28"/>
          <w:szCs w:val="28"/>
          <w:u w:val="single"/>
        </w:rPr>
        <w:t>月</w:t>
      </w:r>
      <w:r w:rsidR="007F6C57" w:rsidRPr="009C7844">
        <w:rPr>
          <w:rFonts w:ascii="標楷體" w:eastAsia="標楷體" w:hAnsi="標楷體" w:hint="eastAsia"/>
          <w:b/>
          <w:sz w:val="28"/>
          <w:szCs w:val="28"/>
          <w:u w:val="single"/>
        </w:rPr>
        <w:t>28</w:t>
      </w:r>
      <w:r w:rsidR="004A59CF" w:rsidRPr="009C7844">
        <w:rPr>
          <w:rFonts w:ascii="標楷體" w:eastAsia="標楷體" w:hAnsi="標楷體" w:hint="eastAsia"/>
          <w:b/>
          <w:sz w:val="28"/>
          <w:szCs w:val="28"/>
          <w:u w:val="single"/>
        </w:rPr>
        <w:t>日</w:t>
      </w:r>
      <w:r w:rsidR="004A59CF" w:rsidRPr="0085021A">
        <w:rPr>
          <w:rFonts w:ascii="標楷體" w:eastAsia="標楷體" w:hAnsi="標楷體" w:hint="eastAsia"/>
          <w:sz w:val="28"/>
          <w:szCs w:val="28"/>
        </w:rPr>
        <w:t>前</w:t>
      </w:r>
      <w:r w:rsidR="004A59CF" w:rsidRPr="0085021A">
        <w:rPr>
          <w:rFonts w:ascii="標楷體" w:eastAsia="標楷體" w:hAnsi="標楷體"/>
          <w:sz w:val="28"/>
          <w:szCs w:val="28"/>
        </w:rPr>
        <w:t>E</w:t>
      </w:r>
      <w:r w:rsidR="004A59CF" w:rsidRPr="0085021A">
        <w:rPr>
          <w:rFonts w:ascii="標楷體" w:eastAsia="標楷體" w:hAnsi="標楷體" w:hint="eastAsia"/>
          <w:sz w:val="28"/>
          <w:szCs w:val="28"/>
        </w:rPr>
        <w:t>-</w:t>
      </w:r>
      <w:r w:rsidR="004A59CF" w:rsidRPr="0085021A">
        <w:rPr>
          <w:rFonts w:ascii="標楷體" w:eastAsia="標楷體" w:hAnsi="標楷體"/>
          <w:sz w:val="28"/>
          <w:szCs w:val="28"/>
        </w:rPr>
        <w:t>mail</w:t>
      </w:r>
      <w:r w:rsidR="000A59C6" w:rsidRPr="0085021A">
        <w:rPr>
          <w:rFonts w:ascii="標楷體" w:eastAsia="標楷體" w:hAnsi="標楷體" w:hint="eastAsia"/>
          <w:sz w:val="28"/>
          <w:szCs w:val="28"/>
        </w:rPr>
        <w:t>至本系</w:t>
      </w:r>
      <w:r w:rsidR="000A59C6" w:rsidRPr="0085021A">
        <w:rPr>
          <w:rFonts w:ascii="標楷體" w:eastAsia="標楷體" w:hAnsi="標楷體" w:hint="eastAsia"/>
          <w:b/>
          <w:sz w:val="28"/>
          <w:szCs w:val="28"/>
        </w:rPr>
        <w:t>，</w:t>
      </w:r>
      <w:r w:rsidR="004A59CF" w:rsidRPr="0085021A">
        <w:rPr>
          <w:rFonts w:ascii="標楷體" w:eastAsia="標楷體" w:hAnsi="標楷體" w:hint="eastAsia"/>
          <w:sz w:val="28"/>
          <w:szCs w:val="28"/>
        </w:rPr>
        <w:t>以便會前編印</w:t>
      </w:r>
      <w:r w:rsidR="001F6B7E" w:rsidRPr="0085021A">
        <w:rPr>
          <w:rFonts w:ascii="標楷體" w:eastAsia="標楷體" w:hAnsi="標楷體" w:hint="eastAsia"/>
          <w:sz w:val="28"/>
          <w:szCs w:val="28"/>
        </w:rPr>
        <w:t>。</w:t>
      </w:r>
    </w:p>
    <w:p w:rsidR="001F6B7E" w:rsidRDefault="001F6B7E" w:rsidP="00732F2A">
      <w:pPr>
        <w:spacing w:line="560" w:lineRule="exact"/>
        <w:jc w:val="right"/>
        <w:rPr>
          <w:rFonts w:ascii="標楷體" w:eastAsia="標楷體" w:hAnsi="標楷體"/>
          <w:sz w:val="28"/>
          <w:szCs w:val="28"/>
        </w:rPr>
      </w:pPr>
      <w:r>
        <w:rPr>
          <w:rFonts w:ascii="標楷體" w:eastAsia="標楷體" w:hAnsi="標楷體" w:hint="eastAsia"/>
          <w:sz w:val="28"/>
          <w:szCs w:val="28"/>
        </w:rPr>
        <w:t>臺中教育大學語文教育學系主任　彭雅玲  敬啟</w:t>
      </w:r>
    </w:p>
    <w:p w:rsidR="001F6B7E" w:rsidRDefault="001F6B7E" w:rsidP="00732F2A">
      <w:pPr>
        <w:spacing w:line="560" w:lineRule="exact"/>
        <w:ind w:leftChars="367" w:left="1145" w:firstLineChars="1550" w:firstLine="4216"/>
        <w:jc w:val="right"/>
        <w:rPr>
          <w:rFonts w:ascii="標楷體" w:eastAsia="標楷體" w:hAnsi="標楷體"/>
          <w:sz w:val="28"/>
          <w:szCs w:val="28"/>
        </w:rPr>
      </w:pPr>
      <w:smartTag w:uri="urn:schemas-microsoft-com:office:smarttags" w:element="chsdate">
        <w:smartTagPr>
          <w:attr w:name="Year" w:val="2012"/>
          <w:attr w:name="Month" w:val="10"/>
          <w:attr w:name="Day" w:val="15"/>
          <w:attr w:name="IsLunarDate" w:val="False"/>
          <w:attr w:name="IsROCDate" w:val="False"/>
        </w:smartTagPr>
        <w:r>
          <w:rPr>
            <w:rFonts w:ascii="標楷體" w:eastAsia="標楷體" w:hAnsi="標楷體"/>
            <w:sz w:val="28"/>
            <w:szCs w:val="28"/>
          </w:rPr>
          <w:t>20</w:t>
        </w:r>
        <w:r>
          <w:rPr>
            <w:rFonts w:ascii="標楷體" w:eastAsia="標楷體" w:hAnsi="標楷體" w:hint="eastAsia"/>
            <w:sz w:val="28"/>
            <w:szCs w:val="28"/>
          </w:rPr>
          <w:t>12</w:t>
        </w:r>
        <w:r w:rsidRPr="005D0037">
          <w:rPr>
            <w:rFonts w:ascii="標楷體" w:eastAsia="標楷體" w:hAnsi="標楷體" w:hint="eastAsia"/>
            <w:sz w:val="28"/>
            <w:szCs w:val="28"/>
          </w:rPr>
          <w:t>年</w:t>
        </w:r>
        <w:r w:rsidR="009E4DCB">
          <w:rPr>
            <w:rFonts w:ascii="標楷體" w:eastAsia="標楷體" w:hAnsi="標楷體" w:hint="eastAsia"/>
            <w:sz w:val="28"/>
            <w:szCs w:val="28"/>
          </w:rPr>
          <w:t>10</w:t>
        </w:r>
        <w:r w:rsidRPr="005D0037">
          <w:rPr>
            <w:rFonts w:ascii="標楷體" w:eastAsia="標楷體" w:hAnsi="標楷體" w:hint="eastAsia"/>
            <w:sz w:val="28"/>
            <w:szCs w:val="28"/>
          </w:rPr>
          <w:t>月</w:t>
        </w:r>
        <w:r w:rsidR="009E4DCB">
          <w:rPr>
            <w:rFonts w:ascii="標楷體" w:eastAsia="標楷體" w:hAnsi="標楷體" w:hint="eastAsia"/>
            <w:sz w:val="28"/>
            <w:szCs w:val="28"/>
          </w:rPr>
          <w:t xml:space="preserve"> </w:t>
        </w:r>
        <w:r w:rsidR="004D6245">
          <w:rPr>
            <w:rFonts w:ascii="標楷體" w:eastAsia="標楷體" w:hAnsi="標楷體" w:hint="eastAsia"/>
            <w:sz w:val="28"/>
            <w:szCs w:val="28"/>
          </w:rPr>
          <w:t>15</w:t>
        </w:r>
      </w:smartTag>
      <w:r w:rsidR="009E4DCB">
        <w:rPr>
          <w:rFonts w:ascii="標楷體" w:eastAsia="標楷體" w:hAnsi="標楷體" w:hint="eastAsia"/>
          <w:sz w:val="28"/>
          <w:szCs w:val="28"/>
        </w:rPr>
        <w:t xml:space="preserve"> </w:t>
      </w:r>
      <w:r w:rsidRPr="005D0037">
        <w:rPr>
          <w:rFonts w:ascii="標楷體" w:eastAsia="標楷體" w:hAnsi="標楷體" w:hint="eastAsia"/>
          <w:sz w:val="28"/>
          <w:szCs w:val="28"/>
        </w:rPr>
        <w:t>日</w:t>
      </w:r>
    </w:p>
    <w:p w:rsidR="00DD0E00" w:rsidRPr="001F6B7E" w:rsidRDefault="00C32D91" w:rsidP="00732F2A">
      <w:pPr>
        <w:spacing w:line="360" w:lineRule="exact"/>
        <w:rPr>
          <w:rFonts w:ascii="標楷體" w:eastAsia="標楷體" w:hAnsi="標楷體"/>
          <w:sz w:val="24"/>
        </w:rPr>
      </w:pPr>
      <w:r w:rsidRPr="001F6B7E">
        <w:rPr>
          <w:rFonts w:ascii="標楷體" w:eastAsia="標楷體" w:hAnsi="標楷體" w:hint="eastAsia"/>
          <w:sz w:val="24"/>
        </w:rPr>
        <w:t>聯繫人：</w:t>
      </w:r>
      <w:r w:rsidR="00DD0E00" w:rsidRPr="001F6B7E">
        <w:rPr>
          <w:rFonts w:ascii="標楷體" w:eastAsia="標楷體" w:hAnsi="標楷體" w:hint="eastAsia"/>
          <w:sz w:val="24"/>
        </w:rPr>
        <w:t>唐偉烈</w:t>
      </w:r>
      <w:r w:rsidR="00392C86">
        <w:rPr>
          <w:rFonts w:ascii="標楷體" w:eastAsia="標楷體" w:hAnsi="標楷體" w:hint="eastAsia"/>
          <w:sz w:val="24"/>
        </w:rPr>
        <w:t>先生</w:t>
      </w:r>
    </w:p>
    <w:p w:rsidR="00C32D91" w:rsidRPr="001F6B7E" w:rsidRDefault="00C32D91" w:rsidP="00732F2A">
      <w:pPr>
        <w:spacing w:line="360" w:lineRule="exact"/>
        <w:rPr>
          <w:rFonts w:ascii="標楷體" w:eastAsia="標楷體" w:hAnsi="標楷體"/>
          <w:sz w:val="24"/>
        </w:rPr>
      </w:pPr>
      <w:r w:rsidRPr="001F6B7E">
        <w:rPr>
          <w:rFonts w:ascii="標楷體" w:eastAsia="標楷體" w:hAnsi="標楷體" w:hint="eastAsia"/>
          <w:sz w:val="24"/>
        </w:rPr>
        <w:t>地址：</w:t>
      </w:r>
      <w:r w:rsidR="00DD0E00" w:rsidRPr="001F6B7E">
        <w:rPr>
          <w:rFonts w:ascii="標楷體" w:eastAsia="標楷體" w:hAnsi="標楷體" w:hint="eastAsia"/>
          <w:sz w:val="24"/>
        </w:rPr>
        <w:t>中華民國</w:t>
      </w:r>
      <w:r w:rsidRPr="001F6B7E">
        <w:rPr>
          <w:rFonts w:ascii="標楷體" w:eastAsia="標楷體" w:hAnsi="標楷體" w:hint="eastAsia"/>
          <w:sz w:val="24"/>
        </w:rPr>
        <w:t>台灣</w:t>
      </w:r>
      <w:r w:rsidR="00DD0E00" w:rsidRPr="001F6B7E">
        <w:rPr>
          <w:rFonts w:ascii="標楷體" w:eastAsia="標楷體" w:hAnsi="標楷體" w:hint="eastAsia"/>
          <w:sz w:val="24"/>
        </w:rPr>
        <w:t>臺中</w:t>
      </w:r>
      <w:r w:rsidRPr="001F6B7E">
        <w:rPr>
          <w:rFonts w:ascii="標楷體" w:eastAsia="標楷體" w:hAnsi="標楷體" w:hint="eastAsia"/>
          <w:sz w:val="24"/>
        </w:rPr>
        <w:t>市民生路</w:t>
      </w:r>
      <w:r w:rsidR="00DD0E00" w:rsidRPr="001F6B7E">
        <w:rPr>
          <w:rFonts w:ascii="標楷體" w:eastAsia="標楷體" w:hAnsi="標楷體" w:hint="eastAsia"/>
          <w:sz w:val="24"/>
        </w:rPr>
        <w:t>140</w:t>
      </w:r>
      <w:r w:rsidRPr="001F6B7E">
        <w:rPr>
          <w:rFonts w:ascii="標楷體" w:eastAsia="標楷體" w:hAnsi="標楷體" w:hint="eastAsia"/>
          <w:sz w:val="24"/>
        </w:rPr>
        <w:t>號</w:t>
      </w:r>
      <w:r w:rsidR="00DD0E00" w:rsidRPr="001F6B7E">
        <w:rPr>
          <w:rFonts w:ascii="標楷體" w:eastAsia="標楷體" w:hAnsi="標楷體" w:hint="eastAsia"/>
          <w:sz w:val="24"/>
        </w:rPr>
        <w:t>臺中</w:t>
      </w:r>
      <w:r w:rsidRPr="001F6B7E">
        <w:rPr>
          <w:rFonts w:ascii="標楷體" w:eastAsia="標楷體" w:hAnsi="標楷體" w:hint="eastAsia"/>
          <w:sz w:val="24"/>
        </w:rPr>
        <w:t>教育大學</w:t>
      </w:r>
      <w:r w:rsidR="00DD0E00" w:rsidRPr="001F6B7E">
        <w:rPr>
          <w:rFonts w:ascii="標楷體" w:eastAsia="標楷體" w:hAnsi="標楷體" w:hint="eastAsia"/>
          <w:sz w:val="24"/>
        </w:rPr>
        <w:t>語文教育學系</w:t>
      </w:r>
    </w:p>
    <w:p w:rsidR="00DD0E00" w:rsidRPr="001F6B7E" w:rsidRDefault="00C32D91" w:rsidP="00732F2A">
      <w:pPr>
        <w:spacing w:line="360" w:lineRule="exact"/>
        <w:rPr>
          <w:rFonts w:ascii="標楷體" w:eastAsia="標楷體" w:hAnsi="標楷體"/>
          <w:sz w:val="24"/>
        </w:rPr>
      </w:pPr>
      <w:r w:rsidRPr="001F6B7E">
        <w:rPr>
          <w:rFonts w:ascii="標楷體" w:eastAsia="標楷體" w:hAnsi="標楷體" w:hint="eastAsia"/>
          <w:sz w:val="24"/>
        </w:rPr>
        <w:t>電話：8</w:t>
      </w:r>
      <w:r w:rsidRPr="001F6B7E">
        <w:rPr>
          <w:rFonts w:ascii="標楷體" w:eastAsia="標楷體" w:hAnsi="標楷體"/>
          <w:sz w:val="24"/>
        </w:rPr>
        <w:t>86</w:t>
      </w:r>
      <w:r w:rsidR="00DD0E00" w:rsidRPr="001F6B7E">
        <w:rPr>
          <w:rFonts w:ascii="標楷體" w:eastAsia="標楷體" w:hAnsi="標楷體" w:hint="eastAsia"/>
          <w:sz w:val="24"/>
        </w:rPr>
        <w:t>-4-22183433</w:t>
      </w:r>
      <w:r w:rsidRPr="001F6B7E">
        <w:rPr>
          <w:rFonts w:ascii="標楷體" w:eastAsia="標楷體" w:hAnsi="標楷體" w:hint="eastAsia"/>
          <w:sz w:val="24"/>
        </w:rPr>
        <w:t xml:space="preserve"> </w:t>
      </w:r>
      <w:r w:rsidR="001F6B7E">
        <w:rPr>
          <w:rFonts w:ascii="標楷體" w:eastAsia="標楷體" w:hAnsi="標楷體" w:hint="eastAsia"/>
          <w:sz w:val="24"/>
        </w:rPr>
        <w:t xml:space="preserve">　</w:t>
      </w:r>
      <w:r w:rsidRPr="001F6B7E">
        <w:rPr>
          <w:rFonts w:ascii="標楷體" w:eastAsia="標楷體" w:hAnsi="標楷體" w:hint="eastAsia"/>
          <w:sz w:val="24"/>
        </w:rPr>
        <w:t>傳真：8</w:t>
      </w:r>
      <w:r w:rsidRPr="001F6B7E">
        <w:rPr>
          <w:rFonts w:ascii="標楷體" w:eastAsia="標楷體" w:hAnsi="標楷體"/>
          <w:sz w:val="24"/>
        </w:rPr>
        <w:t>86</w:t>
      </w:r>
      <w:r w:rsidRPr="001F6B7E">
        <w:rPr>
          <w:rFonts w:ascii="標楷體" w:eastAsia="標楷體" w:hAnsi="標楷體" w:hint="eastAsia"/>
          <w:sz w:val="24"/>
        </w:rPr>
        <w:t>-4-</w:t>
      </w:r>
      <w:r w:rsidR="00DD0E00" w:rsidRPr="001F6B7E">
        <w:rPr>
          <w:rFonts w:ascii="標楷體" w:eastAsia="標楷體" w:hAnsi="標楷體" w:hint="eastAsia"/>
          <w:sz w:val="24"/>
        </w:rPr>
        <w:t>22183430</w:t>
      </w:r>
    </w:p>
    <w:p w:rsidR="00C32D91" w:rsidRPr="001F6B7E" w:rsidRDefault="00C32D91" w:rsidP="00732F2A">
      <w:pPr>
        <w:spacing w:line="360" w:lineRule="exact"/>
        <w:rPr>
          <w:rFonts w:ascii="標楷體" w:eastAsia="標楷體" w:hAnsi="標楷體"/>
          <w:sz w:val="24"/>
        </w:rPr>
      </w:pPr>
      <w:r w:rsidRPr="001F6B7E">
        <w:rPr>
          <w:rFonts w:ascii="標楷體" w:eastAsia="標楷體" w:hAnsi="標楷體"/>
          <w:sz w:val="24"/>
        </w:rPr>
        <w:t>E-mail</w:t>
      </w:r>
      <w:r w:rsidRPr="001F6B7E">
        <w:rPr>
          <w:rFonts w:ascii="標楷體" w:eastAsia="標楷體" w:hAnsi="標楷體" w:hint="eastAsia"/>
          <w:sz w:val="24"/>
        </w:rPr>
        <w:t>：</w:t>
      </w:r>
      <w:r w:rsidR="00C742B2" w:rsidRPr="001F6B7E">
        <w:rPr>
          <w:rFonts w:ascii="標楷體" w:eastAsia="標楷體" w:hAnsi="標楷體" w:hint="eastAsia"/>
          <w:sz w:val="24"/>
        </w:rPr>
        <w:t>wltang@mail.ntcu.edu.tw</w:t>
      </w:r>
    </w:p>
    <w:p w:rsidR="00873E54" w:rsidRDefault="00DD0E00" w:rsidP="003A7AA4">
      <w:pPr>
        <w:spacing w:line="520" w:lineRule="exact"/>
        <w:rPr>
          <w:rFonts w:ascii="標楷體" w:eastAsia="標楷體" w:hAnsi="標楷體"/>
          <w:b/>
          <w:sz w:val="28"/>
          <w:szCs w:val="28"/>
        </w:rPr>
      </w:pPr>
      <w:r>
        <w:rPr>
          <w:rFonts w:ascii="標楷體" w:eastAsia="標楷體" w:hAnsi="標楷體"/>
          <w:sz w:val="28"/>
          <w:szCs w:val="28"/>
        </w:rPr>
        <w:br w:type="page"/>
      </w:r>
      <w:r w:rsidR="009A18F0">
        <w:rPr>
          <w:rFonts w:ascii="標楷體" w:eastAsia="標楷體" w:hAnsi="標楷體" w:hint="eastAsia"/>
          <w:b/>
          <w:sz w:val="28"/>
          <w:szCs w:val="28"/>
        </w:rPr>
        <w:lastRenderedPageBreak/>
        <w:t>附啟</w:t>
      </w:r>
    </w:p>
    <w:p w:rsidR="00873E54" w:rsidRDefault="00873E54" w:rsidP="00873E54">
      <w:pPr>
        <w:spacing w:line="240" w:lineRule="auto"/>
        <w:rPr>
          <w:rFonts w:ascii="標楷體" w:eastAsia="標楷體" w:hAnsi="標楷體"/>
          <w:b/>
          <w:sz w:val="28"/>
          <w:szCs w:val="28"/>
        </w:rPr>
      </w:pPr>
    </w:p>
    <w:p w:rsidR="009A18F0" w:rsidRDefault="009A18F0" w:rsidP="00873E54">
      <w:pPr>
        <w:spacing w:line="240" w:lineRule="auto"/>
        <w:rPr>
          <w:rFonts w:ascii="標楷體" w:eastAsia="標楷體" w:hAnsi="標楷體"/>
          <w:sz w:val="28"/>
          <w:szCs w:val="28"/>
        </w:rPr>
      </w:pPr>
      <w:r>
        <w:rPr>
          <w:rFonts w:ascii="標楷體" w:eastAsia="標楷體" w:hAnsi="標楷體" w:hint="eastAsia"/>
          <w:sz w:val="28"/>
          <w:szCs w:val="28"/>
        </w:rPr>
        <w:t>本論壇緣起：</w:t>
      </w:r>
    </w:p>
    <w:p w:rsidR="009A18F0" w:rsidRPr="00984C94" w:rsidRDefault="009A18F0" w:rsidP="009A18F0">
      <w:pPr>
        <w:spacing w:line="240" w:lineRule="auto"/>
        <w:ind w:right="45" w:firstLineChars="200" w:firstLine="544"/>
        <w:jc w:val="left"/>
        <w:rPr>
          <w:rFonts w:ascii="標楷體" w:eastAsia="標楷體" w:hAnsi="標楷體"/>
          <w:sz w:val="28"/>
          <w:szCs w:val="28"/>
        </w:rPr>
      </w:pPr>
      <w:r w:rsidRPr="00984C94">
        <w:rPr>
          <w:rFonts w:ascii="標楷體" w:eastAsia="標楷體" w:hAnsi="標楷體" w:hint="eastAsia"/>
          <w:sz w:val="28"/>
          <w:szCs w:val="28"/>
        </w:rPr>
        <w:t>打開世界教育史，「讀經」，本是世界上有文化傳統的民族所共有的教育方式，在中國，其傳統尤其久遠。「讀經」的教學實錄，至少可以溯自孔子庭訓「學詩乎？不學詩，無以言；學禮乎？不學禮，無以立。」史記稱孔子刪詩書、訂禮樂、繫易、作春秋，孔子當亦以此數書教授，自是以來，歷代名師宿儒大學問家大文章家，莫不自幼飽讀詩書，博聞強記。「讀經」，可以說是中國教育養才的主軸，有清之末，雖有規仿西洋學制之學堂，猶自蒙學堂小學堂至大學堂（四、五歲至二十五歲）皆開列「讀經」一科。直至民國元年，「讀經」課程才被國民政府所廢止，隨著政府教育體制的日漸強化，「讀經」這種兩千多年的中國古典教育主軸則日漸銷亡，如今甚至大部份國民已不知「讀經」一詞為何事，往往以為「誦佛經乎」？「查聖經乎」？原來佛教基督教的經教餼羊猶存，而中國基本的文化教養方式早已名實俱亡了。</w:t>
      </w:r>
    </w:p>
    <w:p w:rsidR="009A18F0" w:rsidRPr="00984C94" w:rsidRDefault="009A18F0" w:rsidP="009A18F0">
      <w:pPr>
        <w:spacing w:line="240" w:lineRule="auto"/>
        <w:ind w:right="45"/>
        <w:jc w:val="left"/>
        <w:rPr>
          <w:rFonts w:ascii="標楷體" w:eastAsia="標楷體" w:hAnsi="標楷體"/>
          <w:sz w:val="28"/>
          <w:szCs w:val="28"/>
        </w:rPr>
      </w:pPr>
    </w:p>
    <w:p w:rsidR="000C6C4B" w:rsidRDefault="009A18F0" w:rsidP="00C32D91">
      <w:pPr>
        <w:spacing w:line="240" w:lineRule="auto"/>
        <w:ind w:right="45" w:firstLineChars="200" w:firstLine="544"/>
        <w:jc w:val="left"/>
        <w:rPr>
          <w:rFonts w:ascii="標楷體" w:eastAsia="標楷體" w:hAnsi="標楷體"/>
          <w:sz w:val="28"/>
          <w:szCs w:val="28"/>
        </w:rPr>
      </w:pPr>
      <w:r w:rsidRPr="00984C94">
        <w:rPr>
          <w:rFonts w:ascii="標楷體" w:eastAsia="標楷體" w:hAnsi="標楷體" w:hint="eastAsia"/>
          <w:sz w:val="28"/>
          <w:szCs w:val="28"/>
        </w:rPr>
        <w:t>或許由於文化剝極必復的自覺，或許由於社會風氣敗壞已嚴重到令人不得不重新反省教育功能的地步，一九九四年起，由</w:t>
      </w:r>
      <w:r w:rsidR="00DD0E00">
        <w:rPr>
          <w:rFonts w:ascii="標楷體" w:eastAsia="標楷體" w:hAnsi="標楷體" w:hint="eastAsia"/>
          <w:sz w:val="28"/>
          <w:szCs w:val="28"/>
        </w:rPr>
        <w:t>臺中</w:t>
      </w:r>
      <w:r w:rsidRPr="00984C94">
        <w:rPr>
          <w:rFonts w:ascii="標楷體" w:eastAsia="標楷體" w:hAnsi="標楷體" w:hint="eastAsia"/>
          <w:sz w:val="28"/>
          <w:szCs w:val="28"/>
        </w:rPr>
        <w:t>教育大學語教系副教授</w:t>
      </w:r>
      <w:smartTag w:uri="urn:schemas-microsoft-com:office:smarttags" w:element="PersonName">
        <w:smartTagPr>
          <w:attr w:name="ProductID" w:val="王財貴"/>
        </w:smartTagPr>
        <w:r w:rsidRPr="00984C94">
          <w:rPr>
            <w:rFonts w:ascii="標楷體" w:eastAsia="標楷體" w:hAnsi="標楷體" w:hint="eastAsia"/>
            <w:sz w:val="28"/>
            <w:szCs w:val="28"/>
          </w:rPr>
          <w:t>王財貴</w:t>
        </w:r>
      </w:smartTag>
      <w:r w:rsidRPr="00984C94">
        <w:rPr>
          <w:rFonts w:ascii="標楷體" w:eastAsia="標楷體" w:hAnsi="標楷體" w:hint="eastAsia"/>
          <w:sz w:val="28"/>
          <w:szCs w:val="28"/>
        </w:rPr>
        <w:t>先生所發起並推廣的兒童讀經活動，是參酌了中國古典及現代西方教育之合理觀念，從深刻的文化人類學、認知心理學等學理出發，而提煉為簡明可行的理論基礎。在實務上，也已將教材與教法做有系統地整理和介紹，形成一</w:t>
      </w:r>
      <w:r w:rsidR="000C6C4B">
        <w:rPr>
          <w:rFonts w:ascii="標楷體" w:eastAsia="標楷體" w:hAnsi="標楷體" w:hint="eastAsia"/>
          <w:sz w:val="28"/>
          <w:szCs w:val="28"/>
        </w:rPr>
        <w:t>整套的教學典範，加上長期不懈的努力，已然藯</w:t>
      </w:r>
      <w:r w:rsidRPr="00984C94">
        <w:rPr>
          <w:rFonts w:ascii="標楷體" w:eastAsia="標楷體" w:hAnsi="標楷體" w:hint="eastAsia"/>
          <w:sz w:val="28"/>
          <w:szCs w:val="28"/>
        </w:rPr>
        <w:t>起一廣泛而深入的社</w:t>
      </w:r>
      <w:r w:rsidR="000C6C4B">
        <w:rPr>
          <w:rFonts w:ascii="標楷體" w:eastAsia="標楷體" w:hAnsi="標楷體" w:hint="eastAsia"/>
          <w:sz w:val="28"/>
          <w:szCs w:val="28"/>
        </w:rPr>
        <w:t>會文化運動。</w:t>
      </w:r>
    </w:p>
    <w:p w:rsidR="000C6C4B" w:rsidRDefault="000C6C4B" w:rsidP="00C32D91">
      <w:pPr>
        <w:spacing w:line="240" w:lineRule="auto"/>
        <w:ind w:right="45" w:firstLineChars="200" w:firstLine="544"/>
        <w:jc w:val="left"/>
        <w:rPr>
          <w:rFonts w:ascii="標楷體" w:eastAsia="標楷體" w:hAnsi="標楷體"/>
          <w:sz w:val="28"/>
          <w:szCs w:val="28"/>
        </w:rPr>
      </w:pPr>
    </w:p>
    <w:p w:rsidR="009A18F0" w:rsidRDefault="000C6C4B" w:rsidP="00C32D91">
      <w:pPr>
        <w:spacing w:line="240" w:lineRule="auto"/>
        <w:ind w:right="45" w:firstLineChars="200" w:firstLine="544"/>
        <w:jc w:val="left"/>
        <w:rPr>
          <w:rFonts w:ascii="標楷體" w:eastAsia="標楷體" w:hAnsi="標楷體"/>
          <w:sz w:val="28"/>
          <w:szCs w:val="28"/>
        </w:rPr>
      </w:pPr>
      <w:r>
        <w:rPr>
          <w:rFonts w:ascii="標楷體" w:eastAsia="標楷體" w:hAnsi="標楷體" w:hint="eastAsia"/>
          <w:sz w:val="28"/>
          <w:szCs w:val="28"/>
        </w:rPr>
        <w:lastRenderedPageBreak/>
        <w:t>現在經過十</w:t>
      </w:r>
      <w:r w:rsidRPr="000C6C4B">
        <w:rPr>
          <w:rFonts w:ascii="標楷體" w:eastAsia="標楷體" w:hAnsi="標楷體" w:hint="eastAsia"/>
          <w:sz w:val="28"/>
          <w:szCs w:val="28"/>
        </w:rPr>
        <w:t>八</w:t>
      </w:r>
      <w:r w:rsidR="009A18F0" w:rsidRPr="00984C94">
        <w:rPr>
          <w:rFonts w:ascii="標楷體" w:eastAsia="標楷體" w:hAnsi="標楷體" w:hint="eastAsia"/>
          <w:sz w:val="28"/>
          <w:szCs w:val="28"/>
        </w:rPr>
        <w:t>年</w:t>
      </w:r>
      <w:r w:rsidR="00683B45">
        <w:rPr>
          <w:rFonts w:ascii="標楷體" w:eastAsia="標楷體" w:hAnsi="標楷體" w:hint="eastAsia"/>
          <w:sz w:val="28"/>
          <w:szCs w:val="28"/>
        </w:rPr>
        <w:t>來</w:t>
      </w:r>
      <w:r w:rsidR="009A18F0" w:rsidRPr="00984C94">
        <w:rPr>
          <w:rFonts w:ascii="標楷體" w:eastAsia="標楷體" w:hAnsi="標楷體" w:hint="eastAsia"/>
          <w:sz w:val="28"/>
          <w:szCs w:val="28"/>
        </w:rPr>
        <w:t>的宣導，在台灣，讀經教育理論已經廣被家長及老師所接受，包括小學及幼稚園，讀經的兒童已超過一百五十萬人，也就是超過了所有兒童的半數。讀經教育在大陸教育界，更產生了重大的影響，大陸的推廣雖然起步慢了兩三年，如今的讀經人口也已超過一億人，</w:t>
      </w:r>
      <w:r>
        <w:rPr>
          <w:rFonts w:ascii="標楷體" w:eastAsia="標楷體" w:hAnsi="標楷體" w:hint="eastAsia"/>
          <w:sz w:val="28"/>
          <w:szCs w:val="28"/>
        </w:rPr>
        <w:t>而且受到政府當局的採納，即將在中小學體制內加入「經典誦讀」課程</w:t>
      </w:r>
      <w:r w:rsidR="009A18F0" w:rsidRPr="00984C94">
        <w:rPr>
          <w:rFonts w:ascii="標楷體" w:eastAsia="標楷體" w:hAnsi="標楷體" w:hint="eastAsia"/>
          <w:sz w:val="28"/>
          <w:szCs w:val="28"/>
        </w:rPr>
        <w:t>。世界各地的海外華人社區，亦多所響應。讀經教育思潮，不論從理論或實際影響層面說，被譽為「五四以來最大的文化運動」，實已具有時代性和國際性意義。</w:t>
      </w:r>
    </w:p>
    <w:p w:rsidR="00C32D91" w:rsidRPr="00984C94" w:rsidRDefault="00C32D91" w:rsidP="00C32D91">
      <w:pPr>
        <w:spacing w:line="240" w:lineRule="auto"/>
        <w:ind w:right="45" w:firstLineChars="200" w:firstLine="544"/>
        <w:jc w:val="left"/>
        <w:rPr>
          <w:rFonts w:ascii="標楷體" w:eastAsia="標楷體" w:hAnsi="標楷體"/>
          <w:sz w:val="28"/>
          <w:szCs w:val="28"/>
        </w:rPr>
      </w:pPr>
    </w:p>
    <w:p w:rsidR="00B94DEF" w:rsidRDefault="009A18F0" w:rsidP="00C32D91">
      <w:pPr>
        <w:spacing w:line="240" w:lineRule="auto"/>
        <w:ind w:right="45" w:firstLineChars="200" w:firstLine="544"/>
        <w:jc w:val="left"/>
        <w:rPr>
          <w:rFonts w:ascii="標楷體" w:eastAsia="標楷體" w:hAnsi="標楷體"/>
          <w:sz w:val="28"/>
          <w:szCs w:val="28"/>
        </w:rPr>
      </w:pPr>
      <w:r w:rsidRPr="00984C94">
        <w:rPr>
          <w:rFonts w:ascii="標楷體" w:eastAsia="標楷體" w:hAnsi="標楷體" w:hint="eastAsia"/>
          <w:sz w:val="28"/>
          <w:szCs w:val="28"/>
        </w:rPr>
        <w:t>讀經教育所關涉的學理很廣，除了一般教育學之外，還關涉到胚胎學、腦神經醫學、心理學、心智科學、人類學、文化學等，需要各領域專家投入研究，以作為進一步實踐的依據；並且希望研究機構多做實驗觀察或成效統計，以取信於社會。又，人性是不分地域種族的，既然在華人社群中，不分海內外，都證實了讀經教育的功能。而世界上，其他民族也都有其智慧的結晶，也曾經寫成經典，鑄成文化傳統，在此人類心靈普遍敗壞的時代裏，其實各民族都應該承續本族的經典。這些代表人類心靈高度成就的文化智慧，是超越時空，不分古今，不分國界的。我們希望各民族都能重新反省，在知識的偏食</w:t>
      </w:r>
      <w:r w:rsidR="000C6C4B">
        <w:rPr>
          <w:rFonts w:ascii="標楷體" w:eastAsia="標楷體" w:hAnsi="標楷體" w:hint="eastAsia"/>
          <w:sz w:val="28"/>
          <w:szCs w:val="28"/>
        </w:rPr>
        <w:t>與</w:t>
      </w:r>
      <w:r w:rsidRPr="00984C94">
        <w:rPr>
          <w:rFonts w:ascii="標楷體" w:eastAsia="標楷體" w:hAnsi="標楷體" w:hint="eastAsia"/>
          <w:sz w:val="28"/>
          <w:szCs w:val="28"/>
        </w:rPr>
        <w:t>科技的競賽之外，也要注意傳承其各自的文化傳統，而後吸取他人的文化智慧，以普遍而全面的提升人類心靈的品質。</w:t>
      </w:r>
      <w:r w:rsidR="000C6C4B">
        <w:rPr>
          <w:rFonts w:ascii="標楷體" w:eastAsia="標楷體" w:hAnsi="標楷體" w:hint="eastAsia"/>
          <w:sz w:val="28"/>
          <w:szCs w:val="28"/>
        </w:rPr>
        <w:t>要達成此一理想，簡單易行之道，即是回歸讀經教育。</w:t>
      </w:r>
    </w:p>
    <w:p w:rsidR="009A18F0" w:rsidRDefault="000C6C4B" w:rsidP="00C32D91">
      <w:pPr>
        <w:spacing w:line="240" w:lineRule="auto"/>
        <w:ind w:right="45" w:firstLineChars="200" w:firstLine="544"/>
        <w:jc w:val="left"/>
        <w:rPr>
          <w:rFonts w:ascii="標楷體" w:eastAsia="標楷體" w:hAnsi="標楷體"/>
          <w:sz w:val="28"/>
          <w:szCs w:val="28"/>
        </w:rPr>
      </w:pPr>
      <w:r>
        <w:rPr>
          <w:rFonts w:ascii="標楷體" w:eastAsia="標楷體" w:hAnsi="標楷體" w:hint="eastAsia"/>
          <w:sz w:val="28"/>
          <w:szCs w:val="28"/>
        </w:rPr>
        <w:t>我們</w:t>
      </w:r>
      <w:r w:rsidR="00B94DEF">
        <w:rPr>
          <w:rFonts w:ascii="標楷體" w:eastAsia="標楷體" w:hAnsi="標楷體" w:hint="eastAsia"/>
          <w:sz w:val="28"/>
          <w:szCs w:val="28"/>
        </w:rPr>
        <w:t>舉辦</w:t>
      </w:r>
      <w:r w:rsidR="00A06EEE">
        <w:rPr>
          <w:rFonts w:ascii="標楷體" w:eastAsia="標楷體" w:hAnsi="標楷體" w:hint="eastAsia"/>
          <w:sz w:val="28"/>
          <w:szCs w:val="28"/>
        </w:rPr>
        <w:t>讀經教育的國際</w:t>
      </w:r>
      <w:r w:rsidR="00B94DEF">
        <w:rPr>
          <w:rFonts w:ascii="標楷體" w:eastAsia="標楷體" w:hAnsi="標楷體" w:hint="eastAsia"/>
          <w:sz w:val="28"/>
          <w:szCs w:val="28"/>
        </w:rPr>
        <w:t>論壇，是</w:t>
      </w:r>
      <w:r>
        <w:rPr>
          <w:rFonts w:ascii="標楷體" w:eastAsia="標楷體" w:hAnsi="標楷體" w:hint="eastAsia"/>
          <w:sz w:val="28"/>
          <w:szCs w:val="28"/>
        </w:rPr>
        <w:t>希望</w:t>
      </w:r>
      <w:r w:rsidR="00867479">
        <w:rPr>
          <w:rFonts w:ascii="標楷體" w:eastAsia="標楷體" w:hAnsi="標楷體" w:hint="eastAsia"/>
          <w:sz w:val="28"/>
          <w:szCs w:val="28"/>
        </w:rPr>
        <w:t>結合各方學者的力量，</w:t>
      </w:r>
      <w:r w:rsidR="009A18F0" w:rsidRPr="00984C94">
        <w:rPr>
          <w:rFonts w:ascii="標楷體" w:eastAsia="標楷體" w:hAnsi="標楷體" w:hint="eastAsia"/>
          <w:sz w:val="28"/>
          <w:szCs w:val="28"/>
        </w:rPr>
        <w:t>把讀經相關的教育理念</w:t>
      </w:r>
      <w:r w:rsidR="00B94DEF">
        <w:rPr>
          <w:rFonts w:ascii="標楷體" w:eastAsia="標楷體" w:hAnsi="標楷體" w:hint="eastAsia"/>
          <w:sz w:val="28"/>
          <w:szCs w:val="28"/>
        </w:rPr>
        <w:t>更有效的</w:t>
      </w:r>
      <w:r w:rsidR="009A18F0" w:rsidRPr="00984C94">
        <w:rPr>
          <w:rFonts w:ascii="標楷體" w:eastAsia="標楷體" w:hAnsi="標楷體" w:hint="eastAsia"/>
          <w:sz w:val="28"/>
          <w:szCs w:val="28"/>
        </w:rPr>
        <w:t>推廣到</w:t>
      </w:r>
      <w:r>
        <w:rPr>
          <w:rFonts w:ascii="標楷體" w:eastAsia="標楷體" w:hAnsi="標楷體" w:hint="eastAsia"/>
          <w:sz w:val="28"/>
          <w:szCs w:val="28"/>
        </w:rPr>
        <w:t>整個華人社會，並推廣到國際上，期盼</w:t>
      </w:r>
      <w:r w:rsidR="009A18F0" w:rsidRPr="00984C94">
        <w:rPr>
          <w:rFonts w:ascii="標楷體" w:eastAsia="標楷體" w:hAnsi="標楷體" w:hint="eastAsia"/>
          <w:sz w:val="28"/>
          <w:szCs w:val="28"/>
        </w:rPr>
        <w:t>整個世界都能受經典教育之益，將來能以智慧互相尊重，以文化互相扶持。</w:t>
      </w:r>
    </w:p>
    <w:p w:rsidR="006A4F83" w:rsidRDefault="006A4F83" w:rsidP="00C32D91">
      <w:pPr>
        <w:spacing w:line="240" w:lineRule="auto"/>
        <w:ind w:right="45" w:firstLineChars="200" w:firstLine="544"/>
        <w:jc w:val="left"/>
        <w:rPr>
          <w:rFonts w:ascii="標楷體" w:eastAsia="標楷體" w:hAnsi="標楷體"/>
          <w:sz w:val="28"/>
          <w:szCs w:val="28"/>
        </w:rPr>
      </w:pPr>
    </w:p>
    <w:sectPr w:rsidR="006A4F83" w:rsidSect="001F6B7E">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194" w:rsidRDefault="00A87194" w:rsidP="00346EFC">
      <w:pPr>
        <w:spacing w:line="240" w:lineRule="auto"/>
      </w:pPr>
      <w:r>
        <w:separator/>
      </w:r>
    </w:p>
  </w:endnote>
  <w:endnote w:type="continuationSeparator" w:id="1">
    <w:p w:rsidR="00A87194" w:rsidRDefault="00A87194" w:rsidP="00346E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華康中楷體">
    <w:altName w:val="Arial Unicode MS"/>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隸書體W5">
    <w:panose1 w:val="03000509000000000000"/>
    <w:charset w:val="88"/>
    <w:family w:val="script"/>
    <w:pitch w:val="fixed"/>
    <w:sig w:usb0="80000001" w:usb1="28091800" w:usb2="00000016" w:usb3="00000000" w:csb0="001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194" w:rsidRDefault="00A87194" w:rsidP="00346EFC">
      <w:pPr>
        <w:spacing w:line="240" w:lineRule="auto"/>
      </w:pPr>
      <w:r>
        <w:separator/>
      </w:r>
    </w:p>
  </w:footnote>
  <w:footnote w:type="continuationSeparator" w:id="1">
    <w:p w:rsidR="00A87194" w:rsidRDefault="00A87194" w:rsidP="00346EF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6468E"/>
    <w:multiLevelType w:val="hybridMultilevel"/>
    <w:tmpl w:val="BFBE7DAE"/>
    <w:lvl w:ilvl="0" w:tplc="9AE26204">
      <w:start w:val="1"/>
      <w:numFmt w:val="decimalFullWidth"/>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36F40F7"/>
    <w:multiLevelType w:val="hybridMultilevel"/>
    <w:tmpl w:val="C9C089A6"/>
    <w:lvl w:ilvl="0" w:tplc="A3B4CAF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4D4B"/>
    <w:rsid w:val="000075DA"/>
    <w:rsid w:val="00077E2A"/>
    <w:rsid w:val="000A59C6"/>
    <w:rsid w:val="000C6C4B"/>
    <w:rsid w:val="000F7F4E"/>
    <w:rsid w:val="00104959"/>
    <w:rsid w:val="00136E7D"/>
    <w:rsid w:val="001817B1"/>
    <w:rsid w:val="001C7A2F"/>
    <w:rsid w:val="001F026A"/>
    <w:rsid w:val="001F6B7E"/>
    <w:rsid w:val="002251BD"/>
    <w:rsid w:val="00234A6C"/>
    <w:rsid w:val="002408BB"/>
    <w:rsid w:val="0024424A"/>
    <w:rsid w:val="002678E3"/>
    <w:rsid w:val="002733E9"/>
    <w:rsid w:val="00277575"/>
    <w:rsid w:val="002A100D"/>
    <w:rsid w:val="002D07AD"/>
    <w:rsid w:val="002D2004"/>
    <w:rsid w:val="002F4D83"/>
    <w:rsid w:val="002F69C5"/>
    <w:rsid w:val="00315819"/>
    <w:rsid w:val="00324027"/>
    <w:rsid w:val="003443FA"/>
    <w:rsid w:val="00346EFC"/>
    <w:rsid w:val="00347FA0"/>
    <w:rsid w:val="00361BEA"/>
    <w:rsid w:val="00386659"/>
    <w:rsid w:val="00392C86"/>
    <w:rsid w:val="003A7AA4"/>
    <w:rsid w:val="003D21AA"/>
    <w:rsid w:val="003E562A"/>
    <w:rsid w:val="003F1E72"/>
    <w:rsid w:val="003F51A4"/>
    <w:rsid w:val="0041503D"/>
    <w:rsid w:val="004A59CF"/>
    <w:rsid w:val="004A78E1"/>
    <w:rsid w:val="004C283C"/>
    <w:rsid w:val="004D6245"/>
    <w:rsid w:val="004E2F7D"/>
    <w:rsid w:val="00560989"/>
    <w:rsid w:val="00583D7E"/>
    <w:rsid w:val="005A1610"/>
    <w:rsid w:val="00604450"/>
    <w:rsid w:val="00645C4D"/>
    <w:rsid w:val="006532FA"/>
    <w:rsid w:val="00654A96"/>
    <w:rsid w:val="00683B45"/>
    <w:rsid w:val="006A4F83"/>
    <w:rsid w:val="006E760A"/>
    <w:rsid w:val="00711572"/>
    <w:rsid w:val="00717422"/>
    <w:rsid w:val="00717A9A"/>
    <w:rsid w:val="00732F2A"/>
    <w:rsid w:val="00773701"/>
    <w:rsid w:val="007A30D5"/>
    <w:rsid w:val="007B11AA"/>
    <w:rsid w:val="007B71D4"/>
    <w:rsid w:val="007F6C57"/>
    <w:rsid w:val="0085021A"/>
    <w:rsid w:val="00863E3D"/>
    <w:rsid w:val="00866F9F"/>
    <w:rsid w:val="00867479"/>
    <w:rsid w:val="00867959"/>
    <w:rsid w:val="00873E54"/>
    <w:rsid w:val="008A4FD3"/>
    <w:rsid w:val="008B1D08"/>
    <w:rsid w:val="008C1FF9"/>
    <w:rsid w:val="008E03C1"/>
    <w:rsid w:val="008E77BF"/>
    <w:rsid w:val="009423DD"/>
    <w:rsid w:val="0094600B"/>
    <w:rsid w:val="00954D4B"/>
    <w:rsid w:val="009850B6"/>
    <w:rsid w:val="00987AE7"/>
    <w:rsid w:val="009A18F0"/>
    <w:rsid w:val="009A67CB"/>
    <w:rsid w:val="009C7844"/>
    <w:rsid w:val="009E4DCB"/>
    <w:rsid w:val="009E584C"/>
    <w:rsid w:val="009F1C2F"/>
    <w:rsid w:val="009F5C16"/>
    <w:rsid w:val="00A06EEE"/>
    <w:rsid w:val="00A21E4F"/>
    <w:rsid w:val="00A55686"/>
    <w:rsid w:val="00A87194"/>
    <w:rsid w:val="00AA2CBB"/>
    <w:rsid w:val="00AC3552"/>
    <w:rsid w:val="00AC3F3D"/>
    <w:rsid w:val="00AD281A"/>
    <w:rsid w:val="00AD301C"/>
    <w:rsid w:val="00B026A4"/>
    <w:rsid w:val="00B04242"/>
    <w:rsid w:val="00B344C3"/>
    <w:rsid w:val="00B34C90"/>
    <w:rsid w:val="00B476BB"/>
    <w:rsid w:val="00B54495"/>
    <w:rsid w:val="00B827D4"/>
    <w:rsid w:val="00B84003"/>
    <w:rsid w:val="00B851AF"/>
    <w:rsid w:val="00B94DEF"/>
    <w:rsid w:val="00BB4512"/>
    <w:rsid w:val="00C00C01"/>
    <w:rsid w:val="00C32D91"/>
    <w:rsid w:val="00C51BE7"/>
    <w:rsid w:val="00C742B2"/>
    <w:rsid w:val="00CA2D38"/>
    <w:rsid w:val="00CB3AF6"/>
    <w:rsid w:val="00CC35E0"/>
    <w:rsid w:val="00CD41A2"/>
    <w:rsid w:val="00D018D8"/>
    <w:rsid w:val="00D1075F"/>
    <w:rsid w:val="00D36483"/>
    <w:rsid w:val="00D66DC4"/>
    <w:rsid w:val="00D745F6"/>
    <w:rsid w:val="00DB07EF"/>
    <w:rsid w:val="00DC16EA"/>
    <w:rsid w:val="00DD0E00"/>
    <w:rsid w:val="00DE20D8"/>
    <w:rsid w:val="00DF3D1A"/>
    <w:rsid w:val="00E11C71"/>
    <w:rsid w:val="00E32997"/>
    <w:rsid w:val="00E45D66"/>
    <w:rsid w:val="00E9347A"/>
    <w:rsid w:val="00EF627F"/>
    <w:rsid w:val="00F05A9A"/>
    <w:rsid w:val="00F5515C"/>
    <w:rsid w:val="00F82566"/>
    <w:rsid w:val="00FD7334"/>
    <w:rsid w:val="00FF7B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D4B"/>
    <w:pPr>
      <w:widowControl w:val="0"/>
      <w:spacing w:line="480" w:lineRule="exact"/>
      <w:jc w:val="both"/>
    </w:pPr>
    <w:rPr>
      <w:rFonts w:eastAsia="華康中楷體"/>
      <w:spacing w:val="-4"/>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954D4B"/>
    <w:pPr>
      <w:spacing w:line="560" w:lineRule="exact"/>
      <w:ind w:left="700" w:hangingChars="700" w:hanging="700"/>
    </w:pPr>
    <w:rPr>
      <w:rFonts w:eastAsia="標楷體"/>
    </w:rPr>
  </w:style>
  <w:style w:type="character" w:styleId="a4">
    <w:name w:val="Hyperlink"/>
    <w:basedOn w:val="a0"/>
    <w:rsid w:val="00954D4B"/>
    <w:rPr>
      <w:color w:val="0000FF"/>
      <w:u w:val="single"/>
    </w:rPr>
  </w:style>
  <w:style w:type="paragraph" w:styleId="a5">
    <w:name w:val="header"/>
    <w:basedOn w:val="a"/>
    <w:link w:val="a6"/>
    <w:rsid w:val="00346EFC"/>
    <w:pPr>
      <w:tabs>
        <w:tab w:val="center" w:pos="4153"/>
        <w:tab w:val="right" w:pos="8306"/>
      </w:tabs>
      <w:snapToGrid w:val="0"/>
    </w:pPr>
    <w:rPr>
      <w:sz w:val="20"/>
      <w:szCs w:val="20"/>
    </w:rPr>
  </w:style>
  <w:style w:type="character" w:customStyle="1" w:styleId="a6">
    <w:name w:val="頁首 字元"/>
    <w:basedOn w:val="a0"/>
    <w:link w:val="a5"/>
    <w:rsid w:val="00346EFC"/>
    <w:rPr>
      <w:rFonts w:eastAsia="華康中楷體"/>
      <w:spacing w:val="-4"/>
      <w:kern w:val="2"/>
    </w:rPr>
  </w:style>
  <w:style w:type="paragraph" w:styleId="a7">
    <w:name w:val="footer"/>
    <w:basedOn w:val="a"/>
    <w:link w:val="a8"/>
    <w:rsid w:val="00346EFC"/>
    <w:pPr>
      <w:tabs>
        <w:tab w:val="center" w:pos="4153"/>
        <w:tab w:val="right" w:pos="8306"/>
      </w:tabs>
      <w:snapToGrid w:val="0"/>
    </w:pPr>
    <w:rPr>
      <w:sz w:val="20"/>
      <w:szCs w:val="20"/>
    </w:rPr>
  </w:style>
  <w:style w:type="character" w:customStyle="1" w:styleId="a8">
    <w:name w:val="頁尾 字元"/>
    <w:basedOn w:val="a0"/>
    <w:link w:val="a7"/>
    <w:rsid w:val="00346EFC"/>
    <w:rPr>
      <w:rFonts w:eastAsia="華康中楷體"/>
      <w:spacing w:val="-4"/>
      <w:kern w:val="2"/>
    </w:rPr>
  </w:style>
  <w:style w:type="character" w:customStyle="1" w:styleId="msid18837">
    <w:name w:val="ms__id18837"/>
    <w:basedOn w:val="a0"/>
    <w:rsid w:val="00C51BE7"/>
  </w:style>
  <w:style w:type="character" w:customStyle="1" w:styleId="msid18842">
    <w:name w:val="ms__id18842"/>
    <w:basedOn w:val="a0"/>
    <w:rsid w:val="00077E2A"/>
  </w:style>
  <w:style w:type="character" w:customStyle="1" w:styleId="msid18852">
    <w:name w:val="ms__id18852"/>
    <w:basedOn w:val="a0"/>
    <w:rsid w:val="00F05A9A"/>
  </w:style>
  <w:style w:type="character" w:customStyle="1" w:styleId="msid18856">
    <w:name w:val="ms__id18856"/>
    <w:basedOn w:val="a0"/>
    <w:rsid w:val="00A556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274</Words>
  <Characters>1565</Characters>
  <Application>Microsoft Office Word</Application>
  <DocSecurity>0</DocSecurity>
  <Lines>13</Lines>
  <Paragraphs>3</Paragraphs>
  <ScaleCrop>false</ScaleCrop>
  <Company>微软中国</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第二屆讀經教育國際論壇</dc:title>
  <dc:subject/>
  <dc:creator>ClaytonTang</dc:creator>
  <cp:keywords/>
  <cp:lastModifiedBy>winxp</cp:lastModifiedBy>
  <cp:revision>4</cp:revision>
  <dcterms:created xsi:type="dcterms:W3CDTF">2012-10-25T06:15:00Z</dcterms:created>
  <dcterms:modified xsi:type="dcterms:W3CDTF">2012-11-02T09:39:00Z</dcterms:modified>
  <cp:contentStatus/>
</cp:coreProperties>
</file>